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43" w:rsidRPr="008F5A77" w:rsidRDefault="00702043" w:rsidP="00A9090A">
      <w:pPr>
        <w:tabs>
          <w:tab w:val="lef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2043" w:rsidRPr="008F5A77" w:rsidRDefault="00702043" w:rsidP="00915DB7">
      <w:pPr>
        <w:tabs>
          <w:tab w:val="lef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2FDC" w:rsidRPr="008F5A77" w:rsidRDefault="00532FDC" w:rsidP="00915DB7">
      <w:pPr>
        <w:tabs>
          <w:tab w:val="left" w:pos="737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CARACTERIZACIÓN</w:t>
      </w:r>
      <w:r w:rsidR="00F56012" w:rsidRPr="008F5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 LOS TUMORES CEREBRALES EN UN</w:t>
      </w:r>
      <w:r w:rsidRPr="008F5A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HOSPITAL UNIVERSITARIO DE PEREIRA, UN ESTUDIO RETROSPECTIVO.</w:t>
      </w:r>
    </w:p>
    <w:p w:rsidR="00532FDC" w:rsidRPr="008F5A77" w:rsidRDefault="00532FDC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i w:val="0"/>
          <w:sz w:val="24"/>
          <w:szCs w:val="24"/>
        </w:rPr>
      </w:pPr>
    </w:p>
    <w:p w:rsidR="00FB5867" w:rsidRPr="008F5A77" w:rsidRDefault="00FB5867" w:rsidP="00915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AUTORES:</w:t>
      </w:r>
      <w:r w:rsidR="00A9090A" w:rsidRPr="008F5A7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C1EB4" w:rsidRPr="008F5A77">
        <w:rPr>
          <w:rFonts w:ascii="Times New Roman" w:hAnsi="Times New Roman" w:cs="Times New Roman"/>
          <w:sz w:val="24"/>
          <w:szCs w:val="24"/>
        </w:rPr>
        <w:t>Adriana Milena-</w:t>
      </w:r>
      <w:r w:rsidR="00C403B3" w:rsidRPr="008F5A77">
        <w:rPr>
          <w:rFonts w:ascii="Times New Roman" w:hAnsi="Times New Roman" w:cs="Times New Roman"/>
          <w:sz w:val="24"/>
          <w:szCs w:val="24"/>
        </w:rPr>
        <w:t>Páez</w:t>
      </w:r>
      <w:r w:rsidR="00C403B3" w:rsidRPr="008F5A7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="007C1EB4" w:rsidRPr="008F5A7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7C1EB4" w:rsidRPr="008F5A77">
        <w:rPr>
          <w:rFonts w:ascii="Times New Roman" w:hAnsi="Times New Roman" w:cs="Times New Roman"/>
          <w:sz w:val="24"/>
          <w:szCs w:val="24"/>
        </w:rPr>
        <w:t xml:space="preserve"> Johana-</w:t>
      </w:r>
      <w:r w:rsidRPr="008F5A77">
        <w:rPr>
          <w:rFonts w:ascii="Times New Roman" w:hAnsi="Times New Roman" w:cs="Times New Roman"/>
          <w:sz w:val="24"/>
          <w:szCs w:val="24"/>
        </w:rPr>
        <w:t>Erazo</w:t>
      </w:r>
      <w:r w:rsidR="00C403B3" w:rsidRPr="008F5A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A77">
        <w:rPr>
          <w:rFonts w:ascii="Times New Roman" w:hAnsi="Times New Roman" w:cs="Times New Roman"/>
          <w:sz w:val="24"/>
          <w:szCs w:val="24"/>
        </w:rPr>
        <w:t xml:space="preserve">, Nixon </w:t>
      </w:r>
      <w:r w:rsidR="007C1EB4" w:rsidRPr="008F5A77">
        <w:rPr>
          <w:rFonts w:ascii="Times New Roman" w:hAnsi="Times New Roman" w:cs="Times New Roman"/>
          <w:sz w:val="24"/>
          <w:szCs w:val="24"/>
        </w:rPr>
        <w:t>Martín-</w:t>
      </w:r>
      <w:r w:rsidRPr="008F5A77">
        <w:rPr>
          <w:rFonts w:ascii="Times New Roman" w:hAnsi="Times New Roman" w:cs="Times New Roman"/>
          <w:sz w:val="24"/>
          <w:szCs w:val="24"/>
        </w:rPr>
        <w:t>Burbano</w:t>
      </w:r>
      <w:r w:rsidR="00C403B3" w:rsidRPr="008F5A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50DC3" w:rsidRPr="008F5A77">
        <w:rPr>
          <w:rFonts w:ascii="Times New Roman" w:hAnsi="Times New Roman" w:cs="Times New Roman"/>
          <w:sz w:val="24"/>
          <w:szCs w:val="24"/>
        </w:rPr>
        <w:t>,</w:t>
      </w:r>
      <w:r w:rsidR="007C1EB4" w:rsidRPr="008F5A77">
        <w:rPr>
          <w:rFonts w:ascii="Times New Roman" w:hAnsi="Times New Roman" w:cs="Times New Roman"/>
          <w:sz w:val="24"/>
          <w:szCs w:val="24"/>
        </w:rPr>
        <w:t xml:space="preserve"> Catherine Liseth-</w:t>
      </w:r>
      <w:r w:rsidRPr="008F5A77">
        <w:rPr>
          <w:rFonts w:ascii="Times New Roman" w:hAnsi="Times New Roman" w:cs="Times New Roman"/>
          <w:sz w:val="24"/>
          <w:szCs w:val="24"/>
        </w:rPr>
        <w:t>Merchancano</w:t>
      </w:r>
      <w:r w:rsidR="00C403B3" w:rsidRPr="008F5A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1EB4" w:rsidRPr="008F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EB4" w:rsidRPr="008F5A77">
        <w:rPr>
          <w:rFonts w:ascii="Times New Roman" w:hAnsi="Times New Roman" w:cs="Times New Roman"/>
          <w:sz w:val="24"/>
          <w:szCs w:val="24"/>
        </w:rPr>
        <w:t>Anyela</w:t>
      </w:r>
      <w:proofErr w:type="spellEnd"/>
      <w:r w:rsidR="007C1EB4" w:rsidRPr="008F5A77">
        <w:rPr>
          <w:rFonts w:ascii="Times New Roman" w:hAnsi="Times New Roman" w:cs="Times New Roman"/>
          <w:sz w:val="24"/>
          <w:szCs w:val="24"/>
        </w:rPr>
        <w:t xml:space="preserve"> Briyeth-</w:t>
      </w:r>
      <w:r w:rsidRPr="008F5A77">
        <w:rPr>
          <w:rFonts w:ascii="Times New Roman" w:hAnsi="Times New Roman" w:cs="Times New Roman"/>
          <w:sz w:val="24"/>
          <w:szCs w:val="24"/>
        </w:rPr>
        <w:t>Muñoz</w:t>
      </w:r>
      <w:r w:rsidR="00C403B3" w:rsidRPr="008F5A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5A77">
        <w:rPr>
          <w:rFonts w:ascii="Times New Roman" w:hAnsi="Times New Roman" w:cs="Times New Roman"/>
          <w:sz w:val="24"/>
          <w:szCs w:val="24"/>
        </w:rPr>
        <w:t>.</w:t>
      </w:r>
    </w:p>
    <w:p w:rsidR="00C403B3" w:rsidRPr="008F5A77" w:rsidRDefault="00C403B3" w:rsidP="00915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8F5A77">
        <w:rPr>
          <w:rFonts w:ascii="Times New Roman" w:hAnsi="Times New Roman" w:cs="Times New Roman"/>
          <w:sz w:val="24"/>
          <w:szCs w:val="24"/>
        </w:rPr>
        <w:t xml:space="preserve"> Medica Neurocirujana</w:t>
      </w:r>
      <w:r w:rsidR="008A69A8" w:rsidRPr="008F5A77">
        <w:rPr>
          <w:rFonts w:ascii="Times New Roman" w:hAnsi="Times New Roman" w:cs="Times New Roman"/>
          <w:sz w:val="24"/>
          <w:szCs w:val="24"/>
        </w:rPr>
        <w:t xml:space="preserve"> en Hospital Universitario San Jorge,</w:t>
      </w:r>
      <w:r w:rsidR="00915DB7" w:rsidRPr="008F5A77">
        <w:rPr>
          <w:rFonts w:ascii="Times New Roman" w:hAnsi="Times New Roman" w:cs="Times New Roman"/>
          <w:sz w:val="24"/>
          <w:szCs w:val="24"/>
        </w:rPr>
        <w:t xml:space="preserve"> Docente, Programa de Medicina,  Facultad de Ciencias  de la Salud, Universidad Tecnológica de Pereira, Risaralda, Colombia </w:t>
      </w:r>
      <w:r w:rsidRPr="008F5A77">
        <w:rPr>
          <w:rFonts w:ascii="Times New Roman" w:hAnsi="Times New Roman" w:cs="Times New Roman"/>
          <w:sz w:val="24"/>
          <w:szCs w:val="24"/>
        </w:rPr>
        <w:t>Miembro Asociación Colombiana de Neurocirugía, Miembro De la Federación mundial de Neurocirugía.</w:t>
      </w:r>
      <w:r w:rsidR="008A69A8" w:rsidRPr="008F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BED" w:rsidRPr="008F5A77" w:rsidRDefault="00C403B3" w:rsidP="00915D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5BED" w:rsidRPr="008F5A77">
        <w:rPr>
          <w:rFonts w:ascii="Times New Roman" w:hAnsi="Times New Roman" w:cs="Times New Roman"/>
          <w:sz w:val="24"/>
          <w:szCs w:val="24"/>
          <w:vertAlign w:val="superscript"/>
        </w:rPr>
        <w:t xml:space="preserve">.  </w:t>
      </w:r>
      <w:r w:rsidR="00E25BED" w:rsidRPr="008F5A77">
        <w:rPr>
          <w:rFonts w:ascii="Times New Roman" w:hAnsi="Times New Roman" w:cs="Times New Roman"/>
          <w:sz w:val="24"/>
          <w:szCs w:val="24"/>
        </w:rPr>
        <w:t xml:space="preserve">Estudiante de medicina, </w:t>
      </w:r>
      <w:r w:rsidR="00E25BED" w:rsidRPr="008F5A77">
        <w:rPr>
          <w:rFonts w:ascii="Times New Roman" w:hAnsi="Times New Roman" w:cs="Times New Roman"/>
          <w:sz w:val="24"/>
          <w:szCs w:val="24"/>
          <w:lang w:val="es-ES"/>
        </w:rPr>
        <w:t>Facultad de Ciencias de la Salud,</w:t>
      </w:r>
      <w:r w:rsidR="00E25BED" w:rsidRPr="008F5A77">
        <w:rPr>
          <w:rFonts w:ascii="Times New Roman" w:hAnsi="Times New Roman" w:cs="Times New Roman"/>
          <w:sz w:val="24"/>
          <w:szCs w:val="24"/>
        </w:rPr>
        <w:t xml:space="preserve"> Universidad Tecnológica de Pereira,  </w:t>
      </w:r>
      <w:r w:rsidR="00F50DC3" w:rsidRPr="008F5A77">
        <w:rPr>
          <w:rFonts w:ascii="Times New Roman" w:hAnsi="Times New Roman" w:cs="Times New Roman"/>
          <w:sz w:val="24"/>
          <w:szCs w:val="24"/>
        </w:rPr>
        <w:t>VIII</w:t>
      </w:r>
      <w:r w:rsidR="00E25BED" w:rsidRPr="008F5A77">
        <w:rPr>
          <w:rFonts w:ascii="Times New Roman" w:hAnsi="Times New Roman" w:cs="Times New Roman"/>
          <w:sz w:val="24"/>
          <w:szCs w:val="24"/>
        </w:rPr>
        <w:t xml:space="preserve"> semestre.</w:t>
      </w: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B4" w:rsidRPr="008F5A77" w:rsidRDefault="007C1EB4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AUTOR CORRESPONSAL:</w:t>
      </w:r>
    </w:p>
    <w:p w:rsidR="007C1EB4" w:rsidRPr="008F5A77" w:rsidRDefault="007C1EB4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A77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Johana Erazo </w:t>
      </w:r>
    </w:p>
    <w:p w:rsidR="007C1EB4" w:rsidRPr="008F5A77" w:rsidRDefault="007C1EB4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Correo: niniohana17@hotmail.com</w:t>
      </w: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2CE" w:rsidRPr="008F5A77" w:rsidRDefault="003C62C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lastRenderedPageBreak/>
        <w:t>RESUMEN</w:t>
      </w:r>
    </w:p>
    <w:p w:rsidR="00D6701F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8F5A77">
        <w:rPr>
          <w:rFonts w:ascii="Times New Roman" w:hAnsi="Times New Roman" w:cs="Times New Roman"/>
          <w:sz w:val="24"/>
          <w:szCs w:val="24"/>
        </w:rPr>
        <w:t>determinar la frecuencia, características demográficas, mortalidad, pronostico, métodos diagnósticos y tratamiento de paciente</w:t>
      </w:r>
      <w:r w:rsidR="005973F4" w:rsidRPr="008F5A77">
        <w:rPr>
          <w:rFonts w:ascii="Times New Roman" w:hAnsi="Times New Roman" w:cs="Times New Roman"/>
          <w:sz w:val="24"/>
          <w:szCs w:val="24"/>
        </w:rPr>
        <w:t>s con tumores cerebrales en el Hospital U</w:t>
      </w:r>
      <w:r w:rsidRPr="008F5A77">
        <w:rPr>
          <w:rFonts w:ascii="Times New Roman" w:hAnsi="Times New Roman" w:cs="Times New Roman"/>
          <w:sz w:val="24"/>
          <w:szCs w:val="24"/>
        </w:rPr>
        <w:t>niversit</w:t>
      </w:r>
      <w:r w:rsidR="005973F4" w:rsidRPr="008F5A77">
        <w:rPr>
          <w:rFonts w:ascii="Times New Roman" w:hAnsi="Times New Roman" w:cs="Times New Roman"/>
          <w:sz w:val="24"/>
          <w:szCs w:val="24"/>
        </w:rPr>
        <w:t>ario San Jorge de Pereira</w:t>
      </w:r>
      <w:r w:rsidRPr="008F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01F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Diseño:</w:t>
      </w:r>
      <w:r w:rsidRPr="008F5A77">
        <w:rPr>
          <w:rFonts w:ascii="Times New Roman" w:hAnsi="Times New Roman" w:cs="Times New Roman"/>
          <w:sz w:val="24"/>
          <w:szCs w:val="24"/>
        </w:rPr>
        <w:t xml:space="preserve"> estudio descriptivo, retrospectivo. </w:t>
      </w:r>
    </w:p>
    <w:p w:rsidR="00702043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Materiales y métodos.</w:t>
      </w:r>
      <w:r w:rsidRPr="008F5A77">
        <w:rPr>
          <w:rFonts w:ascii="Times New Roman" w:hAnsi="Times New Roman" w:cs="Times New Roman"/>
          <w:sz w:val="24"/>
          <w:szCs w:val="24"/>
        </w:rPr>
        <w:t xml:space="preserve"> Se analizaron 78 historias clínicas de pacientes que ingresaron al H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ospital </w:t>
      </w:r>
      <w:r w:rsidRPr="008F5A77">
        <w:rPr>
          <w:rFonts w:ascii="Times New Roman" w:hAnsi="Times New Roman" w:cs="Times New Roman"/>
          <w:sz w:val="24"/>
          <w:szCs w:val="24"/>
        </w:rPr>
        <w:t>U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niversitario </w:t>
      </w:r>
      <w:r w:rsidRPr="008F5A77">
        <w:rPr>
          <w:rFonts w:ascii="Times New Roman" w:hAnsi="Times New Roman" w:cs="Times New Roman"/>
          <w:sz w:val="24"/>
          <w:szCs w:val="24"/>
        </w:rPr>
        <w:t>S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an </w:t>
      </w:r>
      <w:r w:rsidRPr="008F5A77">
        <w:rPr>
          <w:rFonts w:ascii="Times New Roman" w:hAnsi="Times New Roman" w:cs="Times New Roman"/>
          <w:sz w:val="24"/>
          <w:szCs w:val="24"/>
        </w:rPr>
        <w:t>J</w:t>
      </w:r>
      <w:r w:rsidR="005973F4" w:rsidRPr="008F5A77">
        <w:rPr>
          <w:rFonts w:ascii="Times New Roman" w:hAnsi="Times New Roman" w:cs="Times New Roman"/>
          <w:sz w:val="24"/>
          <w:szCs w:val="24"/>
        </w:rPr>
        <w:t>orge</w:t>
      </w:r>
      <w:r w:rsidRPr="008F5A77">
        <w:rPr>
          <w:rFonts w:ascii="Times New Roman" w:hAnsi="Times New Roman" w:cs="Times New Roman"/>
          <w:sz w:val="24"/>
          <w:szCs w:val="24"/>
        </w:rPr>
        <w:t xml:space="preserve"> entre 2008-2011 con diagnóstico de tumor cerebral. </w:t>
      </w:r>
    </w:p>
    <w:p w:rsidR="00D6701F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Resultados.</w:t>
      </w:r>
      <w:r w:rsidRPr="008F5A77">
        <w:rPr>
          <w:rFonts w:ascii="Times New Roman" w:hAnsi="Times New Roman" w:cs="Times New Roman"/>
          <w:sz w:val="24"/>
          <w:szCs w:val="24"/>
        </w:rPr>
        <w:t xml:space="preserve"> De los 78 pacientes el 62,8% eran hombres, la  edad promedio fue 45,9 años, los tumores </w:t>
      </w:r>
      <w:r w:rsidR="005973F4" w:rsidRPr="008F5A77">
        <w:rPr>
          <w:rFonts w:ascii="Times New Roman" w:hAnsi="Times New Roman" w:cs="Times New Roman"/>
          <w:sz w:val="24"/>
          <w:szCs w:val="24"/>
        </w:rPr>
        <w:t>más</w:t>
      </w:r>
      <w:r w:rsidRPr="008F5A77">
        <w:rPr>
          <w:rFonts w:ascii="Times New Roman" w:hAnsi="Times New Roman" w:cs="Times New Roman"/>
          <w:sz w:val="24"/>
          <w:szCs w:val="24"/>
        </w:rPr>
        <w:t xml:space="preserve"> frecuentes fueron el Glioblastoma multiforme y el tumor metastásico (17,9% cada uno), el tratamiento de elección fue la cirugía (80,8%), seguido de la Radioterapia 29,5 % y la quimioterapia 17,9%. la mortalidad fue del 45% con una sobrevida de 3,4 años. el 51% de los pacientes que ingresaron con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Karnofsky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menor de 70 murieron, el 34.4% de los pacientes con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karnofsky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mayor de 70 al ingreso vivieron.  </w:t>
      </w:r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Conclusiones.</w:t>
      </w:r>
      <w:r w:rsidRPr="008F5A77">
        <w:rPr>
          <w:rFonts w:ascii="Times New Roman" w:hAnsi="Times New Roman" w:cs="Times New Roman"/>
          <w:sz w:val="24"/>
          <w:szCs w:val="24"/>
        </w:rPr>
        <w:t xml:space="preserve"> El pronóstico de vida de los tumores cerebrales en el H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ospital </w:t>
      </w:r>
      <w:r w:rsidRPr="008F5A77">
        <w:rPr>
          <w:rFonts w:ascii="Times New Roman" w:hAnsi="Times New Roman" w:cs="Times New Roman"/>
          <w:sz w:val="24"/>
          <w:szCs w:val="24"/>
        </w:rPr>
        <w:t>U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niversitario </w:t>
      </w:r>
      <w:r w:rsidRPr="008F5A77">
        <w:rPr>
          <w:rFonts w:ascii="Times New Roman" w:hAnsi="Times New Roman" w:cs="Times New Roman"/>
          <w:sz w:val="24"/>
          <w:szCs w:val="24"/>
        </w:rPr>
        <w:t>S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an </w:t>
      </w:r>
      <w:r w:rsidRPr="008F5A77">
        <w:rPr>
          <w:rFonts w:ascii="Times New Roman" w:hAnsi="Times New Roman" w:cs="Times New Roman"/>
          <w:sz w:val="24"/>
          <w:szCs w:val="24"/>
        </w:rPr>
        <w:t>J</w:t>
      </w:r>
      <w:r w:rsidR="005973F4" w:rsidRPr="008F5A77">
        <w:rPr>
          <w:rFonts w:ascii="Times New Roman" w:hAnsi="Times New Roman" w:cs="Times New Roman"/>
          <w:sz w:val="24"/>
          <w:szCs w:val="24"/>
        </w:rPr>
        <w:t>orge</w:t>
      </w:r>
      <w:r w:rsidRPr="008F5A77">
        <w:rPr>
          <w:rFonts w:ascii="Times New Roman" w:hAnsi="Times New Roman" w:cs="Times New Roman"/>
          <w:sz w:val="24"/>
          <w:szCs w:val="24"/>
        </w:rPr>
        <w:t xml:space="preserve"> de Pereira es mayor a la esperada por la O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rganización </w:t>
      </w:r>
      <w:r w:rsidRPr="008F5A77">
        <w:rPr>
          <w:rFonts w:ascii="Times New Roman" w:hAnsi="Times New Roman" w:cs="Times New Roman"/>
          <w:sz w:val="24"/>
          <w:szCs w:val="24"/>
        </w:rPr>
        <w:t>M</w:t>
      </w:r>
      <w:r w:rsidR="005973F4" w:rsidRPr="008F5A77">
        <w:rPr>
          <w:rFonts w:ascii="Times New Roman" w:hAnsi="Times New Roman" w:cs="Times New Roman"/>
          <w:sz w:val="24"/>
          <w:szCs w:val="24"/>
        </w:rPr>
        <w:t xml:space="preserve">undial de la </w:t>
      </w:r>
      <w:r w:rsidRPr="008F5A77">
        <w:rPr>
          <w:rFonts w:ascii="Times New Roman" w:hAnsi="Times New Roman" w:cs="Times New Roman"/>
          <w:sz w:val="24"/>
          <w:szCs w:val="24"/>
        </w:rPr>
        <w:t>S</w:t>
      </w:r>
      <w:r w:rsidR="008E4204" w:rsidRPr="008F5A77">
        <w:rPr>
          <w:rFonts w:ascii="Times New Roman" w:hAnsi="Times New Roman" w:cs="Times New Roman"/>
          <w:sz w:val="24"/>
          <w:szCs w:val="24"/>
        </w:rPr>
        <w:t>alud</w:t>
      </w:r>
      <w:r w:rsidRPr="008F5A77">
        <w:rPr>
          <w:rFonts w:ascii="Times New Roman" w:hAnsi="Times New Roman" w:cs="Times New Roman"/>
          <w:sz w:val="24"/>
          <w:szCs w:val="24"/>
        </w:rPr>
        <w:t xml:space="preserve">, la cirugía fue el tratamiento de elección incrementando la sobrevida, la Tomografía Axial Computarizada se usó en todos los pacientes por disponibilidad, precisión y costo-efectividad para este medio, la biopsia es una herramienta necesaria para el diagnóstico definitivo del tipo de tumor, la escala funcional de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Karnofsky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se podría utilizar como factor pronóstico de mortalidad en tumores cerebrales.</w:t>
      </w:r>
    </w:p>
    <w:p w:rsidR="00FB5867" w:rsidRPr="008F5A77" w:rsidRDefault="00BE38A1" w:rsidP="00D6701F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PALABRAS CLAVE:</w:t>
      </w:r>
      <w:r w:rsidR="00FB5867" w:rsidRPr="008F5A7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parent" w:history="1">
        <w:r w:rsidR="00D6701F" w:rsidRPr="008F5A77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Neoplasias Encefálicas</w:t>
        </w:r>
      </w:hyperlink>
      <w:r w:rsidR="00FB5867" w:rsidRPr="008F5A77">
        <w:rPr>
          <w:rFonts w:ascii="Times New Roman" w:hAnsi="Times New Roman" w:cs="Times New Roman"/>
          <w:sz w:val="24"/>
          <w:szCs w:val="24"/>
        </w:rPr>
        <w:t xml:space="preserve">, Glioblastoma, </w:t>
      </w:r>
      <w:hyperlink r:id="rId11" w:tgtFrame="_parent" w:history="1">
        <w:r w:rsidR="00D6701F" w:rsidRPr="008F5A77">
          <w:rPr>
            <w:rFonts w:ascii="Times New Roman" w:hAnsi="Times New Roman" w:cs="Times New Roman"/>
            <w:sz w:val="24"/>
            <w:szCs w:val="24"/>
          </w:rPr>
          <w:t>Diagnóstico por Imagen</w:t>
        </w:r>
      </w:hyperlink>
      <w:r w:rsidR="00FB5867" w:rsidRPr="008F5A77">
        <w:rPr>
          <w:rFonts w:ascii="Times New Roman" w:hAnsi="Times New Roman" w:cs="Times New Roman"/>
          <w:sz w:val="24"/>
          <w:szCs w:val="24"/>
        </w:rPr>
        <w:t xml:space="preserve">, escala de </w:t>
      </w:r>
      <w:proofErr w:type="spellStart"/>
      <w:r w:rsidR="00FB5867" w:rsidRPr="008F5A77">
        <w:rPr>
          <w:rFonts w:ascii="Times New Roman" w:hAnsi="Times New Roman" w:cs="Times New Roman"/>
          <w:sz w:val="24"/>
          <w:szCs w:val="24"/>
        </w:rPr>
        <w:t>karnofsky</w:t>
      </w:r>
      <w:proofErr w:type="spellEnd"/>
      <w:r w:rsidR="00FB5867" w:rsidRPr="008F5A77">
        <w:rPr>
          <w:rFonts w:ascii="Times New Roman" w:hAnsi="Times New Roman" w:cs="Times New Roman"/>
          <w:sz w:val="24"/>
          <w:szCs w:val="24"/>
        </w:rPr>
        <w:t>.</w:t>
      </w:r>
    </w:p>
    <w:p w:rsidR="00D6701F" w:rsidRPr="008F5A77" w:rsidRDefault="00D6701F" w:rsidP="00D6701F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02043" w:rsidRPr="008F5A77" w:rsidRDefault="00702043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2043" w:rsidRDefault="00702043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2143" w:rsidRPr="008F5A77" w:rsidRDefault="005E2143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2043" w:rsidRPr="008F5A77" w:rsidRDefault="00702043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5867" w:rsidRPr="008F5A77" w:rsidRDefault="00D6701F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ABSTRACT</w:t>
      </w:r>
    </w:p>
    <w:p w:rsidR="00D6701F" w:rsidRPr="008F5A77" w:rsidRDefault="00D6701F" w:rsidP="00D6701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CHARACTERIZATION OF BRAIN TUMORS </w:t>
      </w:r>
      <w:r w:rsidR="00F56012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IN A UNIVERSITY HOSPITAL </w:t>
      </w:r>
      <w:r w:rsidR="00BE38A1" w:rsidRPr="008F5A77">
        <w:rPr>
          <w:rFonts w:ascii="Times New Roman" w:hAnsi="Times New Roman" w:cs="Times New Roman"/>
          <w:sz w:val="24"/>
          <w:szCs w:val="24"/>
          <w:lang w:val="en-US"/>
        </w:rPr>
        <w:t>OF PEREIRA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>, A RETROSPECTIVE STUDY.</w:t>
      </w:r>
      <w:proofErr w:type="gramEnd"/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t>AIM: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to determine the frequency, demographics, mortality, prognostic, diagnosis and treatment of pat</w:t>
      </w:r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>ients with brain tumors at the University Hospital S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an Jorge of Pereira-Colombia </w:t>
      </w:r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t>DESING</w:t>
      </w:r>
      <w:proofErr w:type="spellEnd"/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a retrospective study </w:t>
      </w:r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MATERIALS AND METHODS: 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The medical history of 78 patients admitted to </w:t>
      </w:r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>University Hospital San Jorge of Pereira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5A77">
        <w:rPr>
          <w:rFonts w:ascii="Times New Roman" w:hAnsi="Times New Roman" w:cs="Times New Roman"/>
          <w:sz w:val="24"/>
          <w:szCs w:val="24"/>
          <w:lang w:val="en-US"/>
        </w:rPr>
        <w:t>between 2008-2011 with a diagnosis of brain tumor</w:t>
      </w:r>
      <w:proofErr w:type="gramEnd"/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has been studied.</w:t>
      </w:r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t>RESULTS: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Of 78 patients, 62.8% were male age 45.9 years average, the tumor of G</w:t>
      </w:r>
      <w:r w:rsidR="00915DB7" w:rsidRPr="008F5A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ioblastoma </w:t>
      </w:r>
      <w:proofErr w:type="spellStart"/>
      <w:r w:rsidRPr="008F5A77">
        <w:rPr>
          <w:rFonts w:ascii="Times New Roman" w:hAnsi="Times New Roman" w:cs="Times New Roman"/>
          <w:sz w:val="24"/>
          <w:szCs w:val="24"/>
          <w:lang w:val="en-US"/>
        </w:rPr>
        <w:t>Mul</w:t>
      </w:r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>tiforme</w:t>
      </w:r>
      <w:proofErr w:type="spellEnd"/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was the most common, and Metastatic Tumor represents 17.9%, the surgery was the treatment for the 80.8% of pati</w:t>
      </w:r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>ents, and Radiation Therapy was 29.5% and Chemotherapy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17.9%. The mortality was 45% with a survival of 3.4 years, 51% of patients who w</w:t>
      </w:r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as admitted with </w:t>
      </w:r>
      <w:proofErr w:type="spellStart"/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>Karnofsky</w:t>
      </w:r>
      <w:proofErr w:type="spellEnd"/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score under 70, they died.</w:t>
      </w:r>
    </w:p>
    <w:p w:rsidR="00FB5867" w:rsidRPr="008F5A77" w:rsidRDefault="00FB586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The prognosis of Brain Tumors in </w:t>
      </w:r>
      <w:r w:rsidR="00BE38A1" w:rsidRPr="008F5A77">
        <w:rPr>
          <w:rFonts w:ascii="Times New Roman" w:hAnsi="Times New Roman" w:cs="Times New Roman"/>
          <w:sz w:val="24"/>
          <w:szCs w:val="24"/>
          <w:lang w:val="en-US"/>
        </w:rPr>
        <w:t>University Hospital San Jorge of Pereira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Pereira is higher than the expected survival according to </w:t>
      </w:r>
      <w:r w:rsidR="00B913EF" w:rsidRPr="008F5A77">
        <w:rPr>
          <w:rFonts w:ascii="Times New Roman" w:hAnsi="Times New Roman" w:cs="Times New Roman"/>
          <w:sz w:val="24"/>
          <w:szCs w:val="24"/>
          <w:lang w:val="en-US"/>
        </w:rPr>
        <w:t>World Health Organization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>, surgery was the treatment choose by increasing the length of survival</w:t>
      </w:r>
      <w:r w:rsidR="005973F4" w:rsidRPr="008F5A77">
        <w:rPr>
          <w:rFonts w:ascii="Times New Roman" w:hAnsi="Times New Roman" w:cs="Times New Roman"/>
          <w:sz w:val="24"/>
          <w:szCs w:val="24"/>
          <w:lang w:val="en-US"/>
        </w:rPr>
        <w:t>, Computed Axial Tomography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was used in all patients for being available, accurate and cost effective for this medium, a biopsy is a necessary tool for the definitive diagnosis of tumor type, </w:t>
      </w:r>
      <w:proofErr w:type="spellStart"/>
      <w:r w:rsidR="00BE38A1" w:rsidRPr="008F5A77">
        <w:rPr>
          <w:rFonts w:ascii="Times New Roman" w:hAnsi="Times New Roman" w:cs="Times New Roman"/>
          <w:sz w:val="24"/>
          <w:szCs w:val="24"/>
          <w:lang w:val="en-US"/>
        </w:rPr>
        <w:t>Karfnosky</w:t>
      </w:r>
      <w:proofErr w:type="spellEnd"/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functional scale could be used as a predictor of mortality in brain tumors.</w:t>
      </w:r>
    </w:p>
    <w:p w:rsidR="00FB5867" w:rsidRPr="008F5A77" w:rsidRDefault="00702043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</w:t>
      </w:r>
      <w:r w:rsidR="00FB5867" w:rsidRPr="008F5A77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FB5867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Brain tumors, Glioblastoma, Diagnostic Imaging, </w:t>
      </w:r>
      <w:proofErr w:type="spellStart"/>
      <w:r w:rsidR="00FB5867" w:rsidRPr="008F5A77">
        <w:rPr>
          <w:rFonts w:ascii="Times New Roman" w:hAnsi="Times New Roman" w:cs="Times New Roman"/>
          <w:sz w:val="24"/>
          <w:szCs w:val="24"/>
          <w:lang w:val="en-US"/>
        </w:rPr>
        <w:t>Karnofsky</w:t>
      </w:r>
      <w:proofErr w:type="spellEnd"/>
      <w:r w:rsidR="00FB5867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Scale.</w:t>
      </w:r>
    </w:p>
    <w:p w:rsidR="00FB5867" w:rsidRPr="008F5A77" w:rsidRDefault="00FB5867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A92A41" w:rsidRPr="008F5A77" w:rsidRDefault="00A92A41" w:rsidP="00A9090A">
      <w:pPr>
        <w:spacing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</w:pPr>
    </w:p>
    <w:p w:rsidR="00702043" w:rsidRDefault="00702043" w:rsidP="00A9090A">
      <w:pPr>
        <w:spacing w:line="360" w:lineRule="auto"/>
        <w:rPr>
          <w:rStyle w:val="nfasissutil"/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8F5A77" w:rsidRPr="008F5A77" w:rsidRDefault="008F5A77" w:rsidP="00A9090A">
      <w:pPr>
        <w:spacing w:line="360" w:lineRule="auto"/>
        <w:rPr>
          <w:rStyle w:val="nfasissutil"/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</w:p>
    <w:p w:rsidR="0025791C" w:rsidRPr="008F5A77" w:rsidRDefault="00E108CF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F5A77">
        <w:rPr>
          <w:rStyle w:val="nfasissutil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 xml:space="preserve">INTRODUCCIÓN </w:t>
      </w:r>
    </w:p>
    <w:p w:rsidR="00F56796" w:rsidRPr="008F5A77" w:rsidRDefault="00F56796" w:rsidP="00A9090A">
      <w:pPr>
        <w:autoSpaceDE w:val="0"/>
        <w:autoSpaceDN w:val="0"/>
        <w:adjustRightInd w:val="0"/>
        <w:spacing w:after="0" w:line="360" w:lineRule="auto"/>
        <w:jc w:val="both"/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La incid</w:t>
      </w:r>
      <w:r w:rsidR="001E5F99" w:rsidRPr="008F5A77">
        <w:rPr>
          <w:rFonts w:ascii="Times New Roman" w:hAnsi="Times New Roman" w:cs="Times New Roman"/>
          <w:sz w:val="24"/>
          <w:szCs w:val="24"/>
        </w:rPr>
        <w:t xml:space="preserve">encia de los tumores cerebrales </w:t>
      </w:r>
      <w:r w:rsidRPr="008F5A77">
        <w:rPr>
          <w:rFonts w:ascii="Times New Roman" w:hAnsi="Times New Roman" w:cs="Times New Roman"/>
          <w:sz w:val="24"/>
          <w:szCs w:val="24"/>
        </w:rPr>
        <w:t xml:space="preserve">oscila </w:t>
      </w:r>
      <w:r w:rsidR="00CA19C4" w:rsidRPr="008F5A77">
        <w:rPr>
          <w:rFonts w:ascii="Times New Roman" w:hAnsi="Times New Roman" w:cs="Times New Roman"/>
          <w:sz w:val="24"/>
          <w:szCs w:val="24"/>
        </w:rPr>
        <w:t>entre 10</w:t>
      </w:r>
      <w:r w:rsidRPr="008F5A77">
        <w:rPr>
          <w:rFonts w:ascii="Times New Roman" w:hAnsi="Times New Roman" w:cs="Times New Roman"/>
          <w:sz w:val="24"/>
          <w:szCs w:val="24"/>
        </w:rPr>
        <w:t xml:space="preserve"> y</w:t>
      </w:r>
      <w:r w:rsidR="00D45AA5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CA19C4" w:rsidRPr="008F5A77">
        <w:rPr>
          <w:rFonts w:ascii="Times New Roman" w:hAnsi="Times New Roman" w:cs="Times New Roman"/>
          <w:sz w:val="24"/>
          <w:szCs w:val="24"/>
        </w:rPr>
        <w:t>17</w:t>
      </w:r>
      <w:r w:rsidRPr="008F5A77">
        <w:rPr>
          <w:rFonts w:ascii="Times New Roman" w:hAnsi="Times New Roman" w:cs="Times New Roman"/>
          <w:sz w:val="24"/>
          <w:szCs w:val="24"/>
        </w:rPr>
        <w:t xml:space="preserve"> casos por</w:t>
      </w:r>
      <w:r w:rsidR="00CA19C4" w:rsidRPr="008F5A77">
        <w:rPr>
          <w:rFonts w:ascii="Times New Roman" w:hAnsi="Times New Roman" w:cs="Times New Roman"/>
          <w:sz w:val="24"/>
          <w:szCs w:val="24"/>
        </w:rPr>
        <w:t xml:space="preserve"> cada</w:t>
      </w:r>
      <w:r w:rsidRPr="008F5A77">
        <w:rPr>
          <w:rFonts w:ascii="Times New Roman" w:hAnsi="Times New Roman" w:cs="Times New Roman"/>
          <w:sz w:val="24"/>
          <w:szCs w:val="24"/>
        </w:rPr>
        <w:t xml:space="preserve"> 100.000 hab</w:t>
      </w:r>
      <w:r w:rsidR="00D45AA5" w:rsidRPr="008F5A77">
        <w:rPr>
          <w:rFonts w:ascii="Times New Roman" w:hAnsi="Times New Roman" w:cs="Times New Roman"/>
          <w:sz w:val="24"/>
          <w:szCs w:val="24"/>
        </w:rPr>
        <w:t>itantes</w:t>
      </w:r>
      <w:r w:rsidR="00E40A45" w:rsidRPr="008F5A77">
        <w:rPr>
          <w:rFonts w:ascii="Times New Roman" w:hAnsi="Times New Roman" w:cs="Times New Roman"/>
          <w:sz w:val="24"/>
          <w:szCs w:val="24"/>
        </w:rPr>
        <w:t>/año</w:t>
      </w:r>
      <w:r w:rsidR="001E5F99" w:rsidRPr="008F5A77">
        <w:rPr>
          <w:rFonts w:ascii="Times New Roman" w:hAnsi="Times New Roman" w:cs="Times New Roman"/>
          <w:sz w:val="24"/>
          <w:szCs w:val="24"/>
        </w:rPr>
        <w:t xml:space="preserve"> según</w:t>
      </w:r>
      <w:r w:rsidRPr="008F5A77">
        <w:rPr>
          <w:rFonts w:ascii="Times New Roman" w:hAnsi="Times New Roman" w:cs="Times New Roman"/>
          <w:sz w:val="24"/>
          <w:szCs w:val="24"/>
        </w:rPr>
        <w:t xml:space="preserve"> estadísticas de los</w:t>
      </w:r>
      <w:r w:rsidR="00D45AA5" w:rsidRPr="008F5A77">
        <w:rPr>
          <w:rFonts w:ascii="Times New Roman" w:hAnsi="Times New Roman" w:cs="Times New Roman"/>
          <w:sz w:val="24"/>
          <w:szCs w:val="24"/>
        </w:rPr>
        <w:t xml:space="preserve"> Estados Unidos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D45AA5" w:rsidRPr="008F5A77">
        <w:rPr>
          <w:rFonts w:ascii="Times New Roman" w:hAnsi="Times New Roman" w:cs="Times New Roman"/>
          <w:sz w:val="24"/>
          <w:szCs w:val="24"/>
        </w:rPr>
        <w:t>(</w:t>
      </w:r>
      <w:r w:rsidRPr="008F5A77">
        <w:rPr>
          <w:rFonts w:ascii="Times New Roman" w:hAnsi="Times New Roman" w:cs="Times New Roman"/>
          <w:sz w:val="24"/>
          <w:szCs w:val="24"/>
        </w:rPr>
        <w:t>EE</w:t>
      </w:r>
      <w:r w:rsidR="00D45AA5" w:rsidRPr="008F5A77">
        <w:rPr>
          <w:rFonts w:ascii="Times New Roman" w:hAnsi="Times New Roman" w:cs="Times New Roman"/>
          <w:sz w:val="24"/>
          <w:szCs w:val="24"/>
        </w:rPr>
        <w:t>U</w:t>
      </w:r>
      <w:r w:rsidRPr="008F5A77">
        <w:rPr>
          <w:rFonts w:ascii="Times New Roman" w:hAnsi="Times New Roman" w:cs="Times New Roman"/>
          <w:sz w:val="24"/>
          <w:szCs w:val="24"/>
        </w:rPr>
        <w:t>U</w:t>
      </w:r>
      <w:r w:rsidR="00D45AA5" w:rsidRPr="008F5A77">
        <w:rPr>
          <w:rFonts w:ascii="Times New Roman" w:hAnsi="Times New Roman" w:cs="Times New Roman"/>
          <w:sz w:val="24"/>
          <w:szCs w:val="24"/>
        </w:rPr>
        <w:t>)</w:t>
      </w:r>
      <w:r w:rsidR="00D45AA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CA19C4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E40A45" w:rsidRPr="008F5A77">
        <w:rPr>
          <w:rFonts w:ascii="Times New Roman" w:hAnsi="Times New Roman" w:cs="Times New Roman"/>
          <w:sz w:val="24"/>
          <w:szCs w:val="24"/>
        </w:rPr>
        <w:t>además se relaciona</w:t>
      </w:r>
      <w:r w:rsidR="00CA19C4" w:rsidRPr="008F5A77">
        <w:rPr>
          <w:rFonts w:ascii="Times New Roman" w:hAnsi="Times New Roman" w:cs="Times New Roman"/>
          <w:sz w:val="24"/>
          <w:szCs w:val="24"/>
        </w:rPr>
        <w:t xml:space="preserve"> el aumento de su prevalencia con la edad </w:t>
      </w:r>
      <w:r w:rsidR="001E5F9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en forma constante hasta los 75</w:t>
      </w:r>
      <w:r w:rsidR="00CA19C4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-84 años</w:t>
      </w:r>
      <w:r w:rsidR="001E5F9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25751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(1</w:t>
      </w:r>
      <w:r w:rsidR="008E06E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)</w:t>
      </w:r>
      <w:r w:rsidR="00E40A4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, y representa la tercera</w:t>
      </w:r>
      <w:r w:rsidR="00CB1DBC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causa de mortalidad por cáncer </w:t>
      </w:r>
      <w:r w:rsidR="00CB1DBC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(2)</w:t>
      </w:r>
      <w:r w:rsidR="00CB1DBC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F56796" w:rsidRPr="008F5A77" w:rsidRDefault="00F56796" w:rsidP="00A9090A">
      <w:pPr>
        <w:autoSpaceDE w:val="0"/>
        <w:autoSpaceDN w:val="0"/>
        <w:adjustRightInd w:val="0"/>
        <w:spacing w:after="0" w:line="360" w:lineRule="auto"/>
        <w:jc w:val="both"/>
        <w:rPr>
          <w:rStyle w:val="nfasissutil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BE30C2" w:rsidRPr="008F5A77" w:rsidRDefault="00F56796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Según el Instituto Nacional de Cancerología</w:t>
      </w:r>
      <w:r w:rsidR="00D45AA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de</w:t>
      </w:r>
      <w:r w:rsidR="00E40A4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Bogotá Colombia</w:t>
      </w:r>
      <w:r w:rsidR="00933F24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33F24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l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a incidencia de los tumores del sistema ne</w:t>
      </w:r>
      <w:r w:rsidR="00E40A4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rvioso 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central (SNC)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está entre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2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y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19 c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asos</w:t>
      </w:r>
      <w:r w:rsidR="00D45AA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por 100.000 habitantes/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año, con tres periodos de edad de mayor incidencia: 0-4 años, 15-24 añ</w:t>
      </w:r>
      <w:r w:rsidR="00F823F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os y  65-79 años </w:t>
      </w:r>
      <w:r w:rsidR="00F823F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(3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)</w:t>
      </w:r>
      <w:r w:rsidR="004B0F1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. Según el Instituto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de C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ancerología de Medellín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40A45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Colombia</w:t>
      </w:r>
      <w:r w:rsidR="00933F24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la proporción de tumores ce</w:t>
      </w:r>
      <w:r w:rsidR="004E3E2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rebrales es similar en hombres</w:t>
      </w:r>
      <w:r w:rsidR="003F1FA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y mujeres</w:t>
      </w:r>
      <w:r w:rsidR="008F5A7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;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33F24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el 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42% de los p</w:t>
      </w:r>
      <w:r w:rsidR="004B0F1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acientes tienen 40 años o menos y el 50% se encuentra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en un grado de malignidad</w:t>
      </w:r>
      <w:r w:rsidR="004B0F1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avanzada</w:t>
      </w:r>
      <w:r w:rsidR="0002360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al diagnóstico </w:t>
      </w:r>
      <w:r w:rsidR="0002360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(4</w:t>
      </w:r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)</w:t>
      </w:r>
      <w:r w:rsidR="0002360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0C251B" w:rsidRPr="008F5A77" w:rsidRDefault="006D178E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La Central </w:t>
      </w:r>
      <w:proofErr w:type="spellStart"/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Brain</w:t>
      </w:r>
      <w:proofErr w:type="spellEnd"/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Tumor </w:t>
      </w:r>
      <w:proofErr w:type="spellStart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Registry</w:t>
      </w:r>
      <w:proofErr w:type="spellEnd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of </w:t>
      </w:r>
      <w:proofErr w:type="spellStart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the</w:t>
      </w:r>
      <w:proofErr w:type="spellEnd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United</w:t>
      </w:r>
      <w:proofErr w:type="spellEnd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States</w:t>
      </w:r>
      <w:proofErr w:type="spellEnd"/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(</w:t>
      </w:r>
      <w:proofErr w:type="spellStart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CBTRUS</w:t>
      </w:r>
      <w:proofErr w:type="spellEnd"/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)</w:t>
      </w:r>
      <w:r w:rsidR="004B0F1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determinó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que la localización</w:t>
      </w:r>
      <w:r w:rsidR="00343AA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50AC6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más</w:t>
      </w:r>
      <w:r w:rsidR="00343AA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frecuente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de los </w:t>
      </w:r>
      <w:r w:rsidR="00BE30C2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tumores cerebrales </w:t>
      </w:r>
      <w:r w:rsidR="00343AA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primarios son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las meninges 34%, seguido por</w:t>
      </w:r>
      <w:r w:rsidR="000C251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los 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lóbulo</w:t>
      </w:r>
      <w:r w:rsidR="000C251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s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cerebral</w:t>
      </w:r>
      <w:r w:rsidR="008F5A7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es: 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frontal, parietal, temporal y occipital con un 22% </w:t>
      </w:r>
      <w:r w:rsidR="00343AA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</w:t>
      </w:r>
      <w:r w:rsidR="00893DAC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5</w:t>
      </w:r>
      <w:r w:rsidR="00343AA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)</w:t>
      </w:r>
      <w:r w:rsidR="00343AA7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C251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0C251B" w:rsidRPr="008F5A77" w:rsidRDefault="008F5A77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Cada grupo tumoral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se p</w:t>
      </w:r>
      <w:r w:rsidR="004C668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resenta en un grupo demográfico 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específico</w:t>
      </w: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por ejemplo, los mening</w:t>
      </w:r>
      <w:r w:rsidR="003332E6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iomas y </w:t>
      </w:r>
      <w:proofErr w:type="spellStart"/>
      <w:r w:rsidR="003332E6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schwannomas</w:t>
      </w:r>
      <w:proofErr w:type="spellEnd"/>
      <w:r w:rsidR="003332E6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aparecen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comúnmente en muje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>res</w:t>
      </w:r>
      <w:r w:rsidR="003332E6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,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mientras que los astr</w:t>
      </w:r>
      <w:r w:rsidR="00D74B75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ocitomas son frecuentes en el sexo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masculino; los tumores de células germinales y los astrocitomas se diagnostican más en niños y adolescentes mientras que los meningio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 xml:space="preserve">mas, adenomas y </w:t>
      </w:r>
      <w:proofErr w:type="spellStart"/>
      <w:r w:rsidR="00BE38A1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glioblastoma</w:t>
      </w:r>
      <w:proofErr w:type="spellEnd"/>
      <w:r w:rsidR="00BE38A1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multiforme (</w:t>
      </w:r>
      <w:proofErr w:type="spellStart"/>
      <w:r w:rsidR="00BE38A1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G</w:t>
      </w:r>
      <w:r w:rsidR="004C668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BM</w:t>
      </w:r>
      <w:proofErr w:type="spellEnd"/>
      <w:r w:rsidR="00BE38A1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)</w:t>
      </w:r>
      <w:r w:rsidR="000C251B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 se detectan más en los adultos. </w:t>
      </w:r>
      <w:r w:rsidR="000C251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En cuanto al tipo histológico (variedad de tumor), los más frecuentes son los  astrocitomas, que representan más del 50% de l</w:t>
      </w:r>
      <w:r w:rsidR="004C668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os tumores primarios del SNC </w:t>
      </w:r>
      <w:r w:rsidR="004C668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(6</w:t>
      </w:r>
      <w:r w:rsidR="000C251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)</w:t>
      </w:r>
      <w:r w:rsidR="004C668B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F56796" w:rsidRPr="008F5A77" w:rsidRDefault="003332E6" w:rsidP="00A9090A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De acuerdo con</w:t>
      </w:r>
      <w:r w:rsidR="006D178E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l</w:t>
      </w:r>
      <w:r w:rsidR="00F56796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a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clasificación </w:t>
      </w:r>
      <w:r w:rsidRPr="008F5A77">
        <w:rPr>
          <w:rFonts w:ascii="Times New Roman" w:hAnsi="Times New Roman" w:cs="Times New Roman"/>
          <w:sz w:val="24"/>
          <w:szCs w:val="24"/>
        </w:rPr>
        <w:t>de la O</w:t>
      </w:r>
      <w:r w:rsidR="00F56796" w:rsidRPr="008F5A77">
        <w:rPr>
          <w:rFonts w:ascii="Times New Roman" w:hAnsi="Times New Roman" w:cs="Times New Roman"/>
          <w:sz w:val="24"/>
          <w:szCs w:val="24"/>
        </w:rPr>
        <w:t>rganizac</w:t>
      </w:r>
      <w:r w:rsidRPr="008F5A77">
        <w:rPr>
          <w:rFonts w:ascii="Times New Roman" w:hAnsi="Times New Roman" w:cs="Times New Roman"/>
          <w:sz w:val="24"/>
          <w:szCs w:val="24"/>
        </w:rPr>
        <w:t xml:space="preserve">ión Mundial de la Salud (OMS),  los tumores del SNC se clasifican en </w:t>
      </w:r>
      <w:r w:rsidR="00F56796" w:rsidRPr="008F5A77">
        <w:rPr>
          <w:rFonts w:ascii="Times New Roman" w:hAnsi="Times New Roman" w:cs="Times New Roman"/>
          <w:sz w:val="24"/>
          <w:szCs w:val="24"/>
        </w:rPr>
        <w:t>cuatro grados: el grado I</w:t>
      </w:r>
      <w:r w:rsidRPr="008F5A77">
        <w:rPr>
          <w:rFonts w:ascii="Times New Roman" w:hAnsi="Times New Roman" w:cs="Times New Roman"/>
          <w:sz w:val="24"/>
          <w:szCs w:val="24"/>
        </w:rPr>
        <w:t>,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incluye tumores de bajo potencial proliferativo y posibilidad de curación con extirpación quirúrgica completa, e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l grado II</w:t>
      </w:r>
      <w:r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incluye tumores con capacidad infiltrativa y capacidad de recurrencia</w:t>
      </w:r>
      <w:r w:rsidR="00F56796" w:rsidRPr="008F5A77">
        <w:rPr>
          <w:rFonts w:ascii="Times New Roman" w:hAnsi="Times New Roman" w:cs="Times New Roman"/>
          <w:sz w:val="24"/>
          <w:szCs w:val="24"/>
        </w:rPr>
        <w:t>, e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l grado III</w:t>
      </w:r>
      <w:r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incluye tumores con evidencia histológica de malignidad, como ati</w:t>
      </w:r>
      <w:r w:rsidR="00E87438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pia </w:t>
      </w:r>
      <w:r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y alta actividad mitótica;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el grado IV</w:t>
      </w:r>
      <w:r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,</w:t>
      </w:r>
      <w:r w:rsidR="003427DD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incluye tumores con 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atipia nuclear, alta activi</w:t>
      </w:r>
      <w:r w:rsidR="000215F4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dad mitótica, necrosis y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proliferación microvascular</w:t>
      </w:r>
      <w:r w:rsidR="003427DD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</w:t>
      </w:r>
      <w:r w:rsidR="003427DD" w:rsidRPr="008F5A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CO"/>
        </w:rPr>
        <w:t>(7)</w:t>
      </w:r>
      <w:r w:rsidR="003427DD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.</w:t>
      </w:r>
    </w:p>
    <w:p w:rsidR="00020F7A" w:rsidRPr="008F5A77" w:rsidRDefault="00F56796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Los estudios de imagen para diagnóstico inicial incluyen</w:t>
      </w:r>
      <w:r w:rsidR="00E8743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 una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8A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tomografía axial computarizada (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TAC</w:t>
      </w:r>
      <w:r w:rsidR="00BE38A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D19DC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743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D19DC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seguido</w:t>
      </w:r>
      <w:proofErr w:type="gramEnd"/>
      <w:r w:rsidR="00CD19DC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CD19DC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Imagen por Reso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nancia Magnética Cerebral (</w:t>
      </w:r>
      <w:proofErr w:type="spellStart"/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IRM</w:t>
      </w:r>
      <w:proofErr w:type="spellEnd"/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CD19DC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con un protocolo de secuencia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específico</w:t>
      </w:r>
      <w:r w:rsidR="00E8743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caracterización tum</w:t>
      </w:r>
      <w:r w:rsidR="00E8743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oral, morfológica y volumétrica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. Confirmada la sos</w:t>
      </w:r>
      <w:r w:rsidR="009462B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pecha de lesión tumoral, e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l tratamiento microquirúrgico de los tumores cerebrales intrínsecos consiste en alcanzar la máxima resección del tumor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minimizando la morbilidad postoperatoria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(8)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462B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El </w:t>
      </w:r>
      <w:r w:rsidR="00B86EF3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diagnostico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 histopatológico</w:t>
      </w:r>
      <w:r w:rsidR="009462B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se requiere  i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ncluso cuando las lesiones están localizadas profundamente en el cerebro o inaccesibl</w:t>
      </w:r>
      <w:r w:rsidR="009462B9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es mediante cirugía abierta</w:t>
      </w:r>
      <w:r w:rsidR="004C58AF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C58AF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vertAlign w:val="superscript"/>
        </w:rPr>
        <w:t>(9)</w:t>
      </w:r>
      <w:r w:rsidR="004C58AF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A61868"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F56796" w:rsidRPr="008F5A77" w:rsidRDefault="00CD19DC" w:rsidP="00A9090A">
      <w:pPr>
        <w:spacing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Respecto a</w:t>
      </w:r>
      <w:r w:rsidR="00E0388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l tratamiento de los</w:t>
      </w:r>
      <w:r w:rsidR="00A6186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tumores</w:t>
      </w:r>
      <w:r w:rsidR="00E0388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186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E0388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SNC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88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además de la cirugía está dado por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tratamiento complementario con  radioterapia (</w:t>
      </w:r>
      <w:proofErr w:type="spellStart"/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RT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) y quimioterapia (</w:t>
      </w:r>
      <w:proofErr w:type="spellStart"/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QMT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1455B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(8)</w:t>
      </w:r>
      <w:r w:rsidR="004C58A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1455B" w:rsidRPr="008F5A7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A5C41" w:rsidRPr="008F5A77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8F5A77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01455B" w:rsidRPr="008F5A77">
        <w:rPr>
          <w:rFonts w:ascii="Times New Roman" w:hAnsi="Times New Roman" w:cs="Times New Roman"/>
          <w:sz w:val="24"/>
          <w:szCs w:val="24"/>
        </w:rPr>
        <w:t xml:space="preserve">puede ser curativa en algunos tumores benignos, especialmente si el tamaño y la localización del tumor permiten una radiación suficientemente alta al volumen tumoral. Además </w:t>
      </w:r>
      <w:r w:rsidR="004C58AF" w:rsidRPr="008F5A77">
        <w:rPr>
          <w:rFonts w:ascii="Times New Roman" w:hAnsi="Times New Roman" w:cs="Times New Roman"/>
          <w:sz w:val="24"/>
          <w:szCs w:val="24"/>
        </w:rPr>
        <w:t>l</w:t>
      </w:r>
      <w:r w:rsidR="0001455B" w:rsidRPr="008F5A7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A5C41" w:rsidRPr="008F5A77">
        <w:rPr>
          <w:rFonts w:ascii="Times New Roman" w:hAnsi="Times New Roman" w:cs="Times New Roman"/>
          <w:sz w:val="24"/>
          <w:szCs w:val="24"/>
        </w:rPr>
        <w:t>QMT</w:t>
      </w:r>
      <w:proofErr w:type="spellEnd"/>
      <w:r w:rsidR="0001455B" w:rsidRPr="008F5A77">
        <w:rPr>
          <w:rFonts w:ascii="Times New Roman" w:hAnsi="Times New Roman" w:cs="Times New Roman"/>
          <w:sz w:val="24"/>
          <w:szCs w:val="24"/>
        </w:rPr>
        <w:t xml:space="preserve"> ha demostrado eficacia para prolongar la s</w:t>
      </w:r>
      <w:r w:rsidR="004C58AF" w:rsidRPr="008F5A77">
        <w:rPr>
          <w:rFonts w:ascii="Times New Roman" w:hAnsi="Times New Roman" w:cs="Times New Roman"/>
          <w:sz w:val="24"/>
          <w:szCs w:val="24"/>
        </w:rPr>
        <w:t>obrevida</w:t>
      </w:r>
      <w:r w:rsidR="0001455B" w:rsidRPr="008F5A77">
        <w:rPr>
          <w:rFonts w:ascii="Times New Roman" w:hAnsi="Times New Roman" w:cs="Times New Roman"/>
          <w:sz w:val="24"/>
          <w:szCs w:val="24"/>
        </w:rPr>
        <w:t xml:space="preserve"> en gliomas de alto grado en trabajos aleatorizados, aun</w:t>
      </w:r>
      <w:r w:rsidR="00460880" w:rsidRPr="008F5A77">
        <w:rPr>
          <w:rFonts w:ascii="Times New Roman" w:hAnsi="Times New Roman" w:cs="Times New Roman"/>
          <w:sz w:val="24"/>
          <w:szCs w:val="24"/>
        </w:rPr>
        <w:t xml:space="preserve">que la recurrencia es la normal </w:t>
      </w:r>
      <w:r w:rsidR="0001455B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60880" w:rsidRPr="008F5A7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01455B"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60880" w:rsidRPr="008F5A77">
        <w:rPr>
          <w:rFonts w:ascii="Times New Roman" w:hAnsi="Times New Roman" w:cs="Times New Roman"/>
          <w:sz w:val="24"/>
          <w:szCs w:val="24"/>
        </w:rPr>
        <w:t>.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76E0" w:rsidRPr="008F5A77" w:rsidRDefault="009E76E0" w:rsidP="00A9090A">
      <w:pPr>
        <w:spacing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pacientes oncológicos es posible evaluar las repercusiones de la </w:t>
      </w:r>
      <w:r w:rsidR="0046088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enfermedad en el desempeño de su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actividad diaria, m</w:t>
      </w:r>
      <w:r w:rsidR="0046088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ediante la escala de </w:t>
      </w:r>
      <w:proofErr w:type="spellStart"/>
      <w:r w:rsidR="00BE38A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Karfnosky</w:t>
      </w:r>
      <w:proofErr w:type="spellEnd"/>
      <w:r w:rsidR="00BE38A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46088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="00BE38A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valores de 0 a 100, siendo 0 la muerte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11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en los tumores cerebrales la escala correlaciona </w:t>
      </w:r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peor pronóstico en los </w:t>
      </w:r>
      <w:proofErr w:type="spellStart"/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GBM</w:t>
      </w:r>
      <w:proofErr w:type="spellEnd"/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siendo </w:t>
      </w:r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peor</w:t>
      </w:r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pronóstico un </w:t>
      </w:r>
      <w:proofErr w:type="spellStart"/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="00CE401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&lt; 70%, y tras la intervención quirúrgica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no parece tener una importancia pronostica como si lo es el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estatus neurológico posterior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12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6796" w:rsidRPr="008F5A77" w:rsidRDefault="00F56796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En Colombia la literatura existente acerca de tum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ores cerebrales es muy escasa, po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r e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sta razón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surgió el interés de 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realizar un estudio descriptivo retrospectivo en el </w:t>
      </w:r>
      <w:r w:rsidR="00BE38A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Hospital Universitario San Jorge (</w:t>
      </w:r>
      <w:proofErr w:type="spellStart"/>
      <w:r w:rsidR="00E83735"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="00BE38A1" w:rsidRPr="008F5A77">
        <w:rPr>
          <w:rFonts w:ascii="Times New Roman" w:hAnsi="Times New Roman" w:cs="Times New Roman"/>
          <w:sz w:val="24"/>
          <w:szCs w:val="24"/>
        </w:rPr>
        <w:t>)</w:t>
      </w:r>
      <w:r w:rsidR="007C1D41" w:rsidRPr="008F5A77">
        <w:rPr>
          <w:rFonts w:ascii="Times New Roman" w:hAnsi="Times New Roman" w:cs="Times New Roman"/>
          <w:sz w:val="24"/>
          <w:szCs w:val="24"/>
        </w:rPr>
        <w:t>,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el propósito de determinar la </w:t>
      </w:r>
      <w:r w:rsidR="00D4198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proporción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características demográficas, mortalidad, 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pronóstico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métodos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diagnóstico</w:t>
      </w:r>
      <w:r w:rsidR="00E8373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</w:t>
      </w:r>
      <w:r w:rsidR="00E11FF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tratamiento de pacientes con esta patología, para sentar precedentes estadísticos comparativos con otros estudios.</w:t>
      </w:r>
    </w:p>
    <w:p w:rsidR="00B86EF3" w:rsidRPr="008F5A77" w:rsidRDefault="00B86EF3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043" w:rsidRPr="008F5A77" w:rsidRDefault="00702043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043" w:rsidRPr="008F5A77" w:rsidRDefault="00702043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043" w:rsidRPr="008F5A77" w:rsidRDefault="00702043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6F4D" w:rsidRPr="008F5A77" w:rsidRDefault="007D769B" w:rsidP="00A9090A">
      <w:pPr>
        <w:spacing w:line="360" w:lineRule="auto"/>
        <w:jc w:val="both"/>
        <w:rPr>
          <w:rStyle w:val="nfasissutil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F5A77">
        <w:rPr>
          <w:rStyle w:val="nfasissutil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MATERIALES Y MÉTODOS</w:t>
      </w:r>
    </w:p>
    <w:p w:rsidR="008B43C7" w:rsidRPr="008F5A77" w:rsidRDefault="008B43C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Se realizó un estudio descriptivo</w:t>
      </w:r>
      <w:r w:rsidR="002E31EB" w:rsidRPr="008F5A77">
        <w:rPr>
          <w:rFonts w:ascii="Times New Roman" w:hAnsi="Times New Roman" w:cs="Times New Roman"/>
          <w:sz w:val="24"/>
          <w:szCs w:val="24"/>
        </w:rPr>
        <w:t>-retrospectivo</w:t>
      </w:r>
      <w:r w:rsidRPr="008F5A77">
        <w:rPr>
          <w:rFonts w:ascii="Times New Roman" w:hAnsi="Times New Roman" w:cs="Times New Roman"/>
          <w:sz w:val="24"/>
          <w:szCs w:val="24"/>
        </w:rPr>
        <w:t xml:space="preserve"> en el </w:t>
      </w:r>
      <w:proofErr w:type="spellStart"/>
      <w:r w:rsidR="002E31EB"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="002E31EB" w:rsidRPr="008F5A77">
        <w:rPr>
          <w:rFonts w:ascii="Times New Roman" w:hAnsi="Times New Roman" w:cs="Times New Roman"/>
          <w:sz w:val="24"/>
          <w:szCs w:val="24"/>
        </w:rPr>
        <w:t xml:space="preserve">, </w:t>
      </w:r>
      <w:r w:rsidRPr="008F5A77">
        <w:rPr>
          <w:rFonts w:ascii="Times New Roman" w:hAnsi="Times New Roman" w:cs="Times New Roman"/>
          <w:sz w:val="24"/>
          <w:szCs w:val="24"/>
        </w:rPr>
        <w:t>usando como población todos los paci</w:t>
      </w:r>
      <w:r w:rsidR="007C1D41" w:rsidRPr="008F5A77">
        <w:rPr>
          <w:rFonts w:ascii="Times New Roman" w:hAnsi="Times New Roman" w:cs="Times New Roman"/>
          <w:sz w:val="24"/>
          <w:szCs w:val="24"/>
        </w:rPr>
        <w:t xml:space="preserve">entes que ingresaron </w:t>
      </w:r>
      <w:r w:rsidRPr="008F5A77">
        <w:rPr>
          <w:rFonts w:ascii="Times New Roman" w:hAnsi="Times New Roman" w:cs="Times New Roman"/>
          <w:sz w:val="24"/>
          <w:szCs w:val="24"/>
        </w:rPr>
        <w:t>entre los años 2008-2011 y</w:t>
      </w:r>
      <w:r w:rsidR="00D74B75" w:rsidRPr="008F5A77">
        <w:rPr>
          <w:rFonts w:ascii="Times New Roman" w:hAnsi="Times New Roman" w:cs="Times New Roman"/>
          <w:sz w:val="24"/>
          <w:szCs w:val="24"/>
        </w:rPr>
        <w:t xml:space="preserve"> que</w:t>
      </w:r>
      <w:r w:rsidRPr="008F5A77">
        <w:rPr>
          <w:rFonts w:ascii="Times New Roman" w:hAnsi="Times New Roman" w:cs="Times New Roman"/>
          <w:sz w:val="24"/>
          <w:szCs w:val="24"/>
        </w:rPr>
        <w:t xml:space="preserve"> fueron diagnosticados con algún tipo de tumor cerebral según la Clasificación Internacional de Enfermedades (CIE - 10), la base de datos de historias clínicas se obtuvo previa autorización del comité de bioética del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, obteniendo así una población total de </w:t>
      </w:r>
      <w:r w:rsidR="00E10DC5" w:rsidRPr="008F5A77">
        <w:rPr>
          <w:rFonts w:ascii="Times New Roman" w:hAnsi="Times New Roman" w:cs="Times New Roman"/>
          <w:sz w:val="24"/>
          <w:szCs w:val="24"/>
        </w:rPr>
        <w:t>1</w:t>
      </w:r>
      <w:r w:rsidR="00D74B75" w:rsidRPr="008F5A77">
        <w:rPr>
          <w:rFonts w:ascii="Times New Roman" w:hAnsi="Times New Roman" w:cs="Times New Roman"/>
          <w:sz w:val="24"/>
          <w:szCs w:val="24"/>
        </w:rPr>
        <w:t>10</w:t>
      </w:r>
      <w:r w:rsidRPr="008F5A77">
        <w:rPr>
          <w:rFonts w:ascii="Times New Roman" w:hAnsi="Times New Roman" w:cs="Times New Roman"/>
          <w:sz w:val="24"/>
          <w:szCs w:val="24"/>
        </w:rPr>
        <w:t xml:space="preserve"> pacientes; de los cuales se excluyeron </w:t>
      </w:r>
      <w:r w:rsidR="00D74B75" w:rsidRPr="008F5A77">
        <w:rPr>
          <w:rFonts w:ascii="Times New Roman" w:hAnsi="Times New Roman" w:cs="Times New Roman"/>
          <w:sz w:val="24"/>
          <w:szCs w:val="24"/>
        </w:rPr>
        <w:t>32</w:t>
      </w:r>
      <w:r w:rsidR="00E11FFA" w:rsidRPr="008F5A77">
        <w:rPr>
          <w:rFonts w:ascii="Times New Roman" w:hAnsi="Times New Roman" w:cs="Times New Roman"/>
          <w:sz w:val="24"/>
          <w:szCs w:val="24"/>
        </w:rPr>
        <w:t>,</w:t>
      </w:r>
      <w:r w:rsidRPr="008F5A77">
        <w:rPr>
          <w:rFonts w:ascii="Times New Roman" w:hAnsi="Times New Roman" w:cs="Times New Roman"/>
          <w:sz w:val="24"/>
          <w:szCs w:val="24"/>
        </w:rPr>
        <w:t xml:space="preserve"> al presentar datos incompletos, tumores indiferenciados y diagnósticos diferentes al de tumor cerebral, obtenien</w:t>
      </w:r>
      <w:r w:rsidR="00E45762" w:rsidRPr="008F5A77">
        <w:rPr>
          <w:rFonts w:ascii="Times New Roman" w:hAnsi="Times New Roman" w:cs="Times New Roman"/>
          <w:sz w:val="24"/>
          <w:szCs w:val="24"/>
        </w:rPr>
        <w:t>do así una población total de 78</w:t>
      </w:r>
      <w:r w:rsidRPr="008F5A77">
        <w:rPr>
          <w:rFonts w:ascii="Times New Roman" w:hAnsi="Times New Roman" w:cs="Times New Roman"/>
          <w:sz w:val="24"/>
          <w:szCs w:val="24"/>
        </w:rPr>
        <w:t xml:space="preserve"> pacientes, se analizó datos demográficos, clasificación del tumor según la OMS, método diagnóstico más utilizado, y hallazgos positivos e</w:t>
      </w:r>
      <w:r w:rsidR="007C1D41" w:rsidRPr="008F5A77">
        <w:rPr>
          <w:rFonts w:ascii="Times New Roman" w:hAnsi="Times New Roman" w:cs="Times New Roman"/>
          <w:sz w:val="24"/>
          <w:szCs w:val="24"/>
        </w:rPr>
        <w:t>n la TAC</w:t>
      </w:r>
      <w:r w:rsidRPr="008F5A77">
        <w:rPr>
          <w:rFonts w:ascii="Times New Roman" w:hAnsi="Times New Roman" w:cs="Times New Roman"/>
          <w:sz w:val="24"/>
          <w:szCs w:val="24"/>
        </w:rPr>
        <w:t xml:space="preserve"> simple y contrastada, i</w:t>
      </w:r>
      <w:r w:rsidR="00CC566D" w:rsidRPr="008F5A77">
        <w:rPr>
          <w:rFonts w:ascii="Times New Roman" w:hAnsi="Times New Roman" w:cs="Times New Roman"/>
          <w:sz w:val="24"/>
          <w:szCs w:val="24"/>
        </w:rPr>
        <w:t xml:space="preserve">magen por </w:t>
      </w:r>
      <w:proofErr w:type="spellStart"/>
      <w:r w:rsidR="00CC566D" w:rsidRPr="008F5A77">
        <w:rPr>
          <w:rFonts w:ascii="Times New Roman" w:hAnsi="Times New Roman" w:cs="Times New Roman"/>
          <w:sz w:val="24"/>
          <w:szCs w:val="24"/>
        </w:rPr>
        <w:t>IRM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y biopsia, además</w:t>
      </w:r>
      <w:r w:rsidR="008F5A77">
        <w:rPr>
          <w:rFonts w:ascii="Times New Roman" w:hAnsi="Times New Roman" w:cs="Times New Roman"/>
          <w:sz w:val="24"/>
          <w:szCs w:val="24"/>
        </w:rPr>
        <w:t xml:space="preserve"> de</w:t>
      </w:r>
      <w:r w:rsidRPr="008F5A77">
        <w:rPr>
          <w:rFonts w:ascii="Times New Roman" w:hAnsi="Times New Roman" w:cs="Times New Roman"/>
          <w:sz w:val="24"/>
          <w:szCs w:val="24"/>
        </w:rPr>
        <w:t xml:space="preserve"> la localización del tumor</w:t>
      </w:r>
      <w:r w:rsidR="009E6028" w:rsidRPr="008F5A77">
        <w:rPr>
          <w:rFonts w:ascii="Times New Roman" w:hAnsi="Times New Roman" w:cs="Times New Roman"/>
          <w:sz w:val="24"/>
          <w:szCs w:val="24"/>
        </w:rPr>
        <w:t xml:space="preserve"> cerebral</w:t>
      </w:r>
      <w:r w:rsidRPr="008F5A77">
        <w:rPr>
          <w:rFonts w:ascii="Times New Roman" w:hAnsi="Times New Roman" w:cs="Times New Roman"/>
          <w:sz w:val="24"/>
          <w:szCs w:val="24"/>
        </w:rPr>
        <w:t xml:space="preserve"> por la TAC, </w:t>
      </w:r>
      <w:r w:rsidR="00CC566D" w:rsidRPr="008F5A77">
        <w:rPr>
          <w:rFonts w:ascii="Times New Roman" w:hAnsi="Times New Roman" w:cs="Times New Roman"/>
          <w:sz w:val="24"/>
          <w:szCs w:val="24"/>
        </w:rPr>
        <w:t xml:space="preserve">el tratamiento recibido (cirugía, </w:t>
      </w:r>
      <w:proofErr w:type="spellStart"/>
      <w:r w:rsidR="00CC566D" w:rsidRPr="008F5A77">
        <w:rPr>
          <w:rFonts w:ascii="Times New Roman" w:hAnsi="Times New Roman" w:cs="Times New Roman"/>
          <w:sz w:val="24"/>
          <w:szCs w:val="24"/>
        </w:rPr>
        <w:t>QMT</w:t>
      </w:r>
      <w:proofErr w:type="spellEnd"/>
      <w:r w:rsidR="00CC566D" w:rsidRPr="008F5A7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CC566D" w:rsidRPr="008F5A77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>), la sobrevida y la funcionalidad del paciente m</w:t>
      </w:r>
      <w:r w:rsidR="00CC566D" w:rsidRPr="008F5A77">
        <w:rPr>
          <w:rFonts w:ascii="Times New Roman" w:hAnsi="Times New Roman" w:cs="Times New Roman"/>
          <w:sz w:val="24"/>
          <w:szCs w:val="24"/>
        </w:rPr>
        <w:t xml:space="preserve">ediante la escala de </w:t>
      </w:r>
      <w:proofErr w:type="spellStart"/>
      <w:r w:rsidR="00CC566D" w:rsidRPr="008F5A77">
        <w:rPr>
          <w:rFonts w:ascii="Times New Roman" w:hAnsi="Times New Roman" w:cs="Times New Roman"/>
          <w:sz w:val="24"/>
          <w:szCs w:val="24"/>
        </w:rPr>
        <w:t>KPS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antes y después del tratamiento,</w:t>
      </w:r>
      <w:r w:rsidR="00E45762" w:rsidRPr="008F5A77">
        <w:rPr>
          <w:rFonts w:ascii="Times New Roman" w:hAnsi="Times New Roman" w:cs="Times New Roman"/>
          <w:sz w:val="24"/>
          <w:szCs w:val="24"/>
        </w:rPr>
        <w:t xml:space="preserve"> la mortalidad se determinó localizando a los pacientes con los datos personales registrados en las historias</w:t>
      </w:r>
      <w:r w:rsidR="00CC566D" w:rsidRPr="008F5A77">
        <w:rPr>
          <w:rFonts w:ascii="Times New Roman" w:hAnsi="Times New Roman" w:cs="Times New Roman"/>
          <w:sz w:val="24"/>
          <w:szCs w:val="24"/>
        </w:rPr>
        <w:t xml:space="preserve"> clínicas</w:t>
      </w:r>
      <w:r w:rsidR="00E45762" w:rsidRPr="008F5A77">
        <w:rPr>
          <w:rFonts w:ascii="Times New Roman" w:hAnsi="Times New Roman" w:cs="Times New Roman"/>
          <w:sz w:val="24"/>
          <w:szCs w:val="24"/>
        </w:rPr>
        <w:t>, pero estos en algunos casos no se encontraban actualizados</w:t>
      </w:r>
      <w:r w:rsidR="00CC566D" w:rsidRPr="008F5A77">
        <w:rPr>
          <w:rFonts w:ascii="Times New Roman" w:hAnsi="Times New Roman" w:cs="Times New Roman"/>
          <w:sz w:val="24"/>
          <w:szCs w:val="24"/>
        </w:rPr>
        <w:t xml:space="preserve"> dificultando su obtención</w:t>
      </w:r>
      <w:r w:rsidR="002E1947" w:rsidRPr="008F5A77">
        <w:rPr>
          <w:rFonts w:ascii="Times New Roman" w:hAnsi="Times New Roman" w:cs="Times New Roman"/>
          <w:sz w:val="24"/>
          <w:szCs w:val="24"/>
        </w:rPr>
        <w:t>. L</w:t>
      </w:r>
      <w:r w:rsidRPr="008F5A77">
        <w:rPr>
          <w:rFonts w:ascii="Times New Roman" w:hAnsi="Times New Roman" w:cs="Times New Roman"/>
          <w:sz w:val="24"/>
          <w:szCs w:val="24"/>
        </w:rPr>
        <w:t>os datos se registraron y validaron en el software Excel® 2010, y se analizaron con ayuda del soft</w:t>
      </w:r>
      <w:r w:rsidR="00FF20C7" w:rsidRPr="008F5A77">
        <w:rPr>
          <w:rFonts w:ascii="Times New Roman" w:hAnsi="Times New Roman" w:cs="Times New Roman"/>
          <w:sz w:val="24"/>
          <w:szCs w:val="24"/>
        </w:rPr>
        <w:t xml:space="preserve">ware IBM® </w:t>
      </w:r>
      <w:proofErr w:type="spellStart"/>
      <w:r w:rsidR="00FF20C7" w:rsidRPr="008F5A77">
        <w:rPr>
          <w:rFonts w:ascii="Times New Roman" w:hAnsi="Times New Roman" w:cs="Times New Roman"/>
          <w:sz w:val="24"/>
          <w:szCs w:val="24"/>
        </w:rPr>
        <w:t>SPSS</w:t>
      </w:r>
      <w:proofErr w:type="spellEnd"/>
      <w:r w:rsidR="00FF20C7" w:rsidRPr="008F5A77">
        <w:rPr>
          <w:rFonts w:ascii="Times New Roman" w:hAnsi="Times New Roman" w:cs="Times New Roman"/>
          <w:sz w:val="24"/>
          <w:szCs w:val="24"/>
        </w:rPr>
        <w:t xml:space="preserve">® </w:t>
      </w:r>
      <w:proofErr w:type="spellStart"/>
      <w:r w:rsidR="00FF20C7" w:rsidRPr="008F5A77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="00FF20C7" w:rsidRPr="008F5A77">
        <w:rPr>
          <w:rFonts w:ascii="Times New Roman" w:hAnsi="Times New Roman" w:cs="Times New Roman"/>
          <w:sz w:val="24"/>
          <w:szCs w:val="24"/>
        </w:rPr>
        <w:t xml:space="preserve"> 20.0.</w:t>
      </w:r>
    </w:p>
    <w:p w:rsidR="00B86EF3" w:rsidRDefault="00B86EF3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77" w:rsidRPr="008F5A77" w:rsidRDefault="008F5A7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69" w:rsidRPr="008F5A77" w:rsidRDefault="008B43C7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4E4789" w:rsidRPr="008F5A77" w:rsidRDefault="00F85E69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D</w:t>
      </w:r>
      <w:r w:rsidR="004E4789" w:rsidRPr="008F5A77">
        <w:rPr>
          <w:rFonts w:ascii="Times New Roman" w:hAnsi="Times New Roman" w:cs="Times New Roman"/>
          <w:sz w:val="24"/>
          <w:szCs w:val="24"/>
        </w:rPr>
        <w:t>e los pacientes incluidos e</w:t>
      </w:r>
      <w:r w:rsidR="00FA6314" w:rsidRPr="008F5A77">
        <w:rPr>
          <w:rFonts w:ascii="Times New Roman" w:hAnsi="Times New Roman" w:cs="Times New Roman"/>
          <w:sz w:val="24"/>
          <w:szCs w:val="24"/>
        </w:rPr>
        <w:t>n la investigación el 37,2%</w:t>
      </w:r>
      <w:r w:rsidRPr="008F5A77">
        <w:rPr>
          <w:rFonts w:ascii="Times New Roman" w:hAnsi="Times New Roman" w:cs="Times New Roman"/>
          <w:sz w:val="24"/>
          <w:szCs w:val="24"/>
        </w:rPr>
        <w:t xml:space="preserve"> corresponde al sex</w:t>
      </w:r>
      <w:r w:rsidR="00FA6314" w:rsidRPr="008F5A77">
        <w:rPr>
          <w:rFonts w:ascii="Times New Roman" w:hAnsi="Times New Roman" w:cs="Times New Roman"/>
          <w:sz w:val="24"/>
          <w:szCs w:val="24"/>
        </w:rPr>
        <w:t>o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femenino, y el 62,8% </w:t>
      </w:r>
      <w:r w:rsidR="008F35B5" w:rsidRPr="008F5A77">
        <w:rPr>
          <w:rFonts w:ascii="Times New Roman" w:hAnsi="Times New Roman" w:cs="Times New Roman"/>
          <w:sz w:val="24"/>
          <w:szCs w:val="24"/>
        </w:rPr>
        <w:t>sexo</w:t>
      </w:r>
      <w:r w:rsidRPr="008F5A77">
        <w:rPr>
          <w:rFonts w:ascii="Times New Roman" w:hAnsi="Times New Roman" w:cs="Times New Roman"/>
          <w:sz w:val="24"/>
          <w:szCs w:val="24"/>
        </w:rPr>
        <w:t xml:space="preserve"> masculino, con una media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de edad de </w:t>
      </w:r>
      <w:r w:rsidR="00AF3B17" w:rsidRPr="008F5A77">
        <w:rPr>
          <w:rFonts w:ascii="Times New Roman" w:hAnsi="Times New Roman" w:cs="Times New Roman"/>
          <w:sz w:val="24"/>
          <w:szCs w:val="24"/>
        </w:rPr>
        <w:t>45,9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años, </w:t>
      </w:r>
      <w:r w:rsidR="00AF3B17" w:rsidRPr="008F5A77">
        <w:rPr>
          <w:rFonts w:ascii="Times New Roman" w:hAnsi="Times New Roman" w:cs="Times New Roman"/>
          <w:sz w:val="24"/>
          <w:szCs w:val="24"/>
        </w:rPr>
        <w:t>la edad mínima fue 1 año y máxima 88 años, se distribuyeron por grupos etarios cada uno con un rango de 22 años (</w:t>
      </w:r>
      <w:r w:rsidR="00D41989" w:rsidRPr="008F5A77">
        <w:rPr>
          <w:rFonts w:ascii="Times New Roman" w:hAnsi="Times New Roman" w:cs="Times New Roman"/>
          <w:sz w:val="24"/>
          <w:szCs w:val="24"/>
        </w:rPr>
        <w:t>Cuadro</w:t>
      </w:r>
      <w:r w:rsidR="00AF3B17" w:rsidRPr="008F5A77">
        <w:rPr>
          <w:rFonts w:ascii="Times New Roman" w:hAnsi="Times New Roman" w:cs="Times New Roman"/>
          <w:sz w:val="24"/>
          <w:szCs w:val="24"/>
        </w:rPr>
        <w:t xml:space="preserve"> 1).</w:t>
      </w:r>
      <w:r w:rsidR="00F758CB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AF3B17" w:rsidRPr="008F5A77">
        <w:rPr>
          <w:rFonts w:ascii="Times New Roman" w:hAnsi="Times New Roman" w:cs="Times New Roman"/>
          <w:sz w:val="24"/>
          <w:szCs w:val="24"/>
        </w:rPr>
        <w:t>El</w:t>
      </w:r>
      <w:r w:rsidR="00CB70D7" w:rsidRPr="008F5A77">
        <w:rPr>
          <w:rFonts w:ascii="Times New Roman" w:hAnsi="Times New Roman" w:cs="Times New Roman"/>
          <w:sz w:val="24"/>
          <w:szCs w:val="24"/>
        </w:rPr>
        <w:t xml:space="preserve"> 53,8%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área urbana y 46,2% </w:t>
      </w:r>
      <w:r w:rsidR="008F35B5" w:rsidRPr="008F5A77">
        <w:rPr>
          <w:rFonts w:ascii="Times New Roman" w:hAnsi="Times New Roman" w:cs="Times New Roman"/>
          <w:sz w:val="24"/>
          <w:szCs w:val="24"/>
        </w:rPr>
        <w:t xml:space="preserve">área rural. </w:t>
      </w:r>
      <w:r w:rsidR="00F758CB" w:rsidRPr="008F5A77">
        <w:rPr>
          <w:rFonts w:ascii="Times New Roman" w:hAnsi="Times New Roman" w:cs="Times New Roman"/>
          <w:sz w:val="24"/>
          <w:szCs w:val="24"/>
        </w:rPr>
        <w:t>L</w:t>
      </w:r>
      <w:r w:rsidR="004E4789" w:rsidRPr="008F5A77">
        <w:rPr>
          <w:rFonts w:ascii="Times New Roman" w:hAnsi="Times New Roman" w:cs="Times New Roman"/>
          <w:sz w:val="24"/>
          <w:szCs w:val="24"/>
        </w:rPr>
        <w:t>os tipos de tumores</w:t>
      </w:r>
      <w:r w:rsidR="009E6028" w:rsidRPr="008F5A77">
        <w:rPr>
          <w:rFonts w:ascii="Times New Roman" w:hAnsi="Times New Roman" w:cs="Times New Roman"/>
          <w:sz w:val="24"/>
          <w:szCs w:val="24"/>
        </w:rPr>
        <w:t xml:space="preserve"> cerebrales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encon</w:t>
      </w:r>
      <w:r w:rsidR="008F35B5" w:rsidRPr="008F5A77">
        <w:rPr>
          <w:rFonts w:ascii="Times New Roman" w:hAnsi="Times New Roman" w:cs="Times New Roman"/>
          <w:sz w:val="24"/>
          <w:szCs w:val="24"/>
        </w:rPr>
        <w:t>trados se mue</w:t>
      </w:r>
      <w:r w:rsidR="009E6028" w:rsidRPr="008F5A77">
        <w:rPr>
          <w:rFonts w:ascii="Times New Roman" w:hAnsi="Times New Roman" w:cs="Times New Roman"/>
          <w:sz w:val="24"/>
          <w:szCs w:val="24"/>
        </w:rPr>
        <w:t>stran en la Fig</w:t>
      </w:r>
      <w:r w:rsidR="00E11FFA" w:rsidRPr="008F5A77">
        <w:rPr>
          <w:rFonts w:ascii="Times New Roman" w:hAnsi="Times New Roman" w:cs="Times New Roman"/>
          <w:sz w:val="24"/>
          <w:szCs w:val="24"/>
        </w:rPr>
        <w:t>ura</w:t>
      </w:r>
      <w:r w:rsidR="00D41989" w:rsidRPr="008F5A77">
        <w:rPr>
          <w:rFonts w:ascii="Times New Roman" w:hAnsi="Times New Roman" w:cs="Times New Roman"/>
          <w:sz w:val="24"/>
          <w:szCs w:val="24"/>
        </w:rPr>
        <w:t xml:space="preserve"> 1 siendo el tumor más</w:t>
      </w:r>
      <w:r w:rsidR="009E6028" w:rsidRPr="008F5A77">
        <w:rPr>
          <w:rFonts w:ascii="Times New Roman" w:hAnsi="Times New Roman" w:cs="Times New Roman"/>
          <w:sz w:val="24"/>
          <w:szCs w:val="24"/>
        </w:rPr>
        <w:t xml:space="preserve"> frecuente</w:t>
      </w:r>
      <w:r w:rsidR="009B22C9" w:rsidRPr="008F5A77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8F35B5"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9B22C9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8F35B5" w:rsidRPr="008F5A77">
        <w:rPr>
          <w:rFonts w:ascii="Times New Roman" w:hAnsi="Times New Roman" w:cs="Times New Roman"/>
          <w:sz w:val="24"/>
          <w:szCs w:val="24"/>
        </w:rPr>
        <w:t xml:space="preserve">y tumor </w:t>
      </w:r>
      <w:r w:rsidR="009B22C9" w:rsidRPr="008F5A77">
        <w:rPr>
          <w:rFonts w:ascii="Times New Roman" w:hAnsi="Times New Roman" w:cs="Times New Roman"/>
          <w:sz w:val="24"/>
          <w:szCs w:val="24"/>
        </w:rPr>
        <w:t>metastásico</w:t>
      </w:r>
      <w:r w:rsidR="008F35B5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9B22C9" w:rsidRPr="008F5A77">
        <w:rPr>
          <w:rFonts w:ascii="Times New Roman" w:hAnsi="Times New Roman" w:cs="Times New Roman"/>
          <w:sz w:val="24"/>
          <w:szCs w:val="24"/>
        </w:rPr>
        <w:t>con el 17,9%</w:t>
      </w:r>
      <w:r w:rsidR="00CB70D7" w:rsidRPr="008F5A77">
        <w:rPr>
          <w:rFonts w:ascii="Times New Roman" w:hAnsi="Times New Roman" w:cs="Times New Roman"/>
          <w:sz w:val="24"/>
          <w:szCs w:val="24"/>
        </w:rPr>
        <w:t xml:space="preserve"> cada uno</w:t>
      </w:r>
      <w:r w:rsidR="009B22C9" w:rsidRPr="008F5A77">
        <w:rPr>
          <w:rFonts w:ascii="Times New Roman" w:hAnsi="Times New Roman" w:cs="Times New Roman"/>
          <w:sz w:val="24"/>
          <w:szCs w:val="24"/>
        </w:rPr>
        <w:t xml:space="preserve">. Entre las 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edades de </w:t>
      </w:r>
      <w:r w:rsidR="00641151" w:rsidRPr="008F5A77">
        <w:rPr>
          <w:rFonts w:ascii="Times New Roman" w:hAnsi="Times New Roman" w:cs="Times New Roman"/>
          <w:sz w:val="24"/>
          <w:szCs w:val="24"/>
        </w:rPr>
        <w:t>0 a 18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años</w:t>
      </w:r>
      <w:r w:rsidR="00641151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9B22C9" w:rsidRPr="008F5A77">
        <w:rPr>
          <w:rFonts w:ascii="Times New Roman" w:hAnsi="Times New Roman" w:cs="Times New Roman"/>
          <w:sz w:val="24"/>
          <w:szCs w:val="24"/>
        </w:rPr>
        <w:t>se encontró una mayor pr</w:t>
      </w:r>
      <w:r w:rsidR="00D41989" w:rsidRPr="008F5A77">
        <w:rPr>
          <w:rFonts w:ascii="Times New Roman" w:hAnsi="Times New Roman" w:cs="Times New Roman"/>
          <w:sz w:val="24"/>
          <w:szCs w:val="24"/>
        </w:rPr>
        <w:t>oporción</w:t>
      </w:r>
      <w:r w:rsidR="009B22C9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641151" w:rsidRPr="008F5A77">
        <w:rPr>
          <w:rFonts w:ascii="Times New Roman" w:hAnsi="Times New Roman" w:cs="Times New Roman"/>
          <w:sz w:val="24"/>
          <w:szCs w:val="24"/>
        </w:rPr>
        <w:t>de me</w:t>
      </w:r>
      <w:r w:rsidR="00B86EF3" w:rsidRPr="008F5A77">
        <w:rPr>
          <w:rFonts w:ascii="Times New Roman" w:hAnsi="Times New Roman" w:cs="Times New Roman"/>
          <w:sz w:val="24"/>
          <w:szCs w:val="24"/>
        </w:rPr>
        <w:t>duloblastoma, astrocitoma pilocí</w:t>
      </w:r>
      <w:r w:rsidR="00641151" w:rsidRPr="008F5A77">
        <w:rPr>
          <w:rFonts w:ascii="Times New Roman" w:hAnsi="Times New Roman" w:cs="Times New Roman"/>
          <w:sz w:val="24"/>
          <w:szCs w:val="24"/>
        </w:rPr>
        <w:t xml:space="preserve">tico 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y ependimoma </w:t>
      </w:r>
      <w:r w:rsidR="00641151" w:rsidRPr="008F5A77">
        <w:rPr>
          <w:rFonts w:ascii="Times New Roman" w:hAnsi="Times New Roman" w:cs="Times New Roman"/>
          <w:sz w:val="24"/>
          <w:szCs w:val="24"/>
        </w:rPr>
        <w:t>con 21,4%</w:t>
      </w:r>
      <w:r w:rsidR="00CB70D7" w:rsidRPr="008F5A77">
        <w:rPr>
          <w:rFonts w:ascii="Times New Roman" w:hAnsi="Times New Roman" w:cs="Times New Roman"/>
          <w:sz w:val="24"/>
          <w:szCs w:val="24"/>
        </w:rPr>
        <w:t xml:space="preserve"> cada uno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, </w:t>
      </w:r>
      <w:r w:rsidR="00D41989" w:rsidRPr="008F5A77">
        <w:rPr>
          <w:rFonts w:ascii="Times New Roman" w:hAnsi="Times New Roman" w:cs="Times New Roman"/>
          <w:sz w:val="24"/>
          <w:szCs w:val="24"/>
        </w:rPr>
        <w:t xml:space="preserve">se encontró que 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en adultos (18 - 60 años) </w:t>
      </w:r>
      <w:r w:rsidR="00256326" w:rsidRPr="008F5A77">
        <w:rPr>
          <w:rFonts w:ascii="Times New Roman" w:hAnsi="Times New Roman" w:cs="Times New Roman"/>
          <w:sz w:val="24"/>
          <w:szCs w:val="24"/>
        </w:rPr>
        <w:t xml:space="preserve">el más frecuente fue el </w:t>
      </w:r>
      <w:proofErr w:type="spellStart"/>
      <w:r w:rsidR="009E6028"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641151" w:rsidRPr="008F5A77">
        <w:rPr>
          <w:rFonts w:ascii="Times New Roman" w:hAnsi="Times New Roman" w:cs="Times New Roman"/>
          <w:sz w:val="24"/>
          <w:szCs w:val="24"/>
        </w:rPr>
        <w:t xml:space="preserve"> (20,5%)</w:t>
      </w:r>
      <w:r w:rsidR="009B22C9" w:rsidRPr="008F5A77">
        <w:rPr>
          <w:rFonts w:ascii="Times New Roman" w:hAnsi="Times New Roman" w:cs="Times New Roman"/>
          <w:sz w:val="24"/>
          <w:szCs w:val="24"/>
        </w:rPr>
        <w:t>,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y en adultos mayores (60 - 88 años) tumor </w:t>
      </w:r>
      <w:r w:rsidR="009B22C9" w:rsidRPr="008F5A77">
        <w:rPr>
          <w:rFonts w:ascii="Times New Roman" w:hAnsi="Times New Roman" w:cs="Times New Roman"/>
          <w:sz w:val="24"/>
          <w:szCs w:val="24"/>
        </w:rPr>
        <w:t>metastásico</w:t>
      </w:r>
      <w:r w:rsidR="00641151" w:rsidRPr="008F5A77">
        <w:rPr>
          <w:rFonts w:ascii="Times New Roman" w:hAnsi="Times New Roman" w:cs="Times New Roman"/>
          <w:sz w:val="24"/>
          <w:szCs w:val="24"/>
        </w:rPr>
        <w:t xml:space="preserve"> (28%)</w:t>
      </w:r>
      <w:r w:rsidR="009B22C9" w:rsidRPr="008F5A77">
        <w:rPr>
          <w:rFonts w:ascii="Times New Roman" w:hAnsi="Times New Roman" w:cs="Times New Roman"/>
          <w:sz w:val="24"/>
          <w:szCs w:val="24"/>
        </w:rPr>
        <w:t>; así mismo en el sex</w:t>
      </w:r>
      <w:r w:rsidR="004E4789" w:rsidRPr="008F5A77">
        <w:rPr>
          <w:rFonts w:ascii="Times New Roman" w:hAnsi="Times New Roman" w:cs="Times New Roman"/>
          <w:sz w:val="24"/>
          <w:szCs w:val="24"/>
        </w:rPr>
        <w:t>o femenino predomino</w:t>
      </w:r>
      <w:r w:rsidR="009B22C9" w:rsidRPr="008F5A77">
        <w:rPr>
          <w:rFonts w:ascii="Times New Roman" w:hAnsi="Times New Roman" w:cs="Times New Roman"/>
          <w:sz w:val="24"/>
          <w:szCs w:val="24"/>
        </w:rPr>
        <w:t xml:space="preserve"> el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astrocitoma </w:t>
      </w:r>
      <w:r w:rsidR="00B86EF3" w:rsidRPr="008F5A77">
        <w:rPr>
          <w:rFonts w:ascii="Times New Roman" w:hAnsi="Times New Roman" w:cs="Times New Roman"/>
          <w:sz w:val="24"/>
          <w:szCs w:val="24"/>
        </w:rPr>
        <w:t>pilocítico</w:t>
      </w:r>
      <w:r w:rsidR="009E6028" w:rsidRPr="008F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6028"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4E4789" w:rsidRPr="008F5A77">
        <w:rPr>
          <w:rFonts w:ascii="Times New Roman" w:hAnsi="Times New Roman" w:cs="Times New Roman"/>
          <w:sz w:val="24"/>
          <w:szCs w:val="24"/>
        </w:rPr>
        <w:t xml:space="preserve"> y meningioma </w:t>
      </w:r>
      <w:r w:rsidR="009142FB" w:rsidRPr="008F5A77">
        <w:rPr>
          <w:rFonts w:ascii="Times New Roman" w:hAnsi="Times New Roman" w:cs="Times New Roman"/>
          <w:sz w:val="24"/>
          <w:szCs w:val="24"/>
        </w:rPr>
        <w:t>con una pr</w:t>
      </w:r>
      <w:r w:rsidR="00D41989" w:rsidRPr="008F5A77">
        <w:rPr>
          <w:rFonts w:ascii="Times New Roman" w:hAnsi="Times New Roman" w:cs="Times New Roman"/>
          <w:sz w:val="24"/>
          <w:szCs w:val="24"/>
        </w:rPr>
        <w:t>oporción</w:t>
      </w:r>
      <w:r w:rsidR="009142FB" w:rsidRPr="008F5A77">
        <w:rPr>
          <w:rFonts w:ascii="Times New Roman" w:hAnsi="Times New Roman" w:cs="Times New Roman"/>
          <w:sz w:val="24"/>
          <w:szCs w:val="24"/>
        </w:rPr>
        <w:t xml:space="preserve"> del 17,2%</w:t>
      </w:r>
      <w:r w:rsidR="00CB70D7" w:rsidRPr="008F5A77">
        <w:rPr>
          <w:rFonts w:ascii="Times New Roman" w:hAnsi="Times New Roman" w:cs="Times New Roman"/>
          <w:sz w:val="24"/>
          <w:szCs w:val="24"/>
        </w:rPr>
        <w:t xml:space="preserve"> cada uno</w:t>
      </w:r>
      <w:r w:rsidR="009142FB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9B22C9" w:rsidRPr="008F5A77">
        <w:rPr>
          <w:rFonts w:ascii="Times New Roman" w:hAnsi="Times New Roman" w:cs="Times New Roman"/>
          <w:sz w:val="24"/>
          <w:szCs w:val="24"/>
        </w:rPr>
        <w:t>y en el sex</w:t>
      </w:r>
      <w:r w:rsidR="004E4789" w:rsidRPr="008F5A77">
        <w:rPr>
          <w:rFonts w:ascii="Times New Roman" w:hAnsi="Times New Roman" w:cs="Times New Roman"/>
          <w:sz w:val="24"/>
          <w:szCs w:val="24"/>
        </w:rPr>
        <w:t>o masc</w:t>
      </w:r>
      <w:r w:rsidR="009E6028" w:rsidRPr="008F5A77">
        <w:rPr>
          <w:rFonts w:ascii="Times New Roman" w:hAnsi="Times New Roman" w:cs="Times New Roman"/>
          <w:sz w:val="24"/>
          <w:szCs w:val="24"/>
        </w:rPr>
        <w:t xml:space="preserve">ulino el </w:t>
      </w:r>
      <w:proofErr w:type="spellStart"/>
      <w:r w:rsidR="009E6028"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9E6028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9142FB" w:rsidRPr="008F5A77">
        <w:rPr>
          <w:rFonts w:ascii="Times New Roman" w:hAnsi="Times New Roman" w:cs="Times New Roman"/>
          <w:sz w:val="24"/>
          <w:szCs w:val="24"/>
        </w:rPr>
        <w:t>(18,3%)</w:t>
      </w:r>
      <w:r w:rsidR="004E4789" w:rsidRPr="008F5A77">
        <w:rPr>
          <w:rFonts w:ascii="Times New Roman" w:hAnsi="Times New Roman" w:cs="Times New Roman"/>
          <w:sz w:val="24"/>
          <w:szCs w:val="24"/>
        </w:rPr>
        <w:t>.</w:t>
      </w:r>
      <w:r w:rsidR="009B22C9" w:rsidRPr="008F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94" w:rsidRPr="008F5A77" w:rsidRDefault="00AA2994" w:rsidP="00AA29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Cuadro 1. </w:t>
      </w:r>
      <w:r w:rsidRPr="008F5A77">
        <w:rPr>
          <w:rFonts w:ascii="Times New Roman" w:hAnsi="Times New Roman" w:cs="Times New Roman"/>
          <w:sz w:val="24"/>
          <w:szCs w:val="24"/>
        </w:rPr>
        <w:t xml:space="preserve">Rango de edad de pacientes con tumor cerebral,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2008-2011</w:t>
      </w:r>
    </w:p>
    <w:tbl>
      <w:tblPr>
        <w:tblStyle w:val="Tablaconcuadrcula"/>
        <w:tblW w:w="5417" w:type="dxa"/>
        <w:tblLook w:val="04A0" w:firstRow="1" w:lastRow="0" w:firstColumn="1" w:lastColumn="0" w:noHBand="0" w:noVBand="1"/>
      </w:tblPr>
      <w:tblGrid>
        <w:gridCol w:w="1757"/>
        <w:gridCol w:w="1817"/>
        <w:gridCol w:w="1843"/>
      </w:tblGrid>
      <w:tr w:rsidR="00AA2994" w:rsidRPr="008F5A77" w:rsidTr="008F5A77">
        <w:trPr>
          <w:trHeight w:val="251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EDAD (Años)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PORCENTAJE</w:t>
            </w:r>
          </w:p>
        </w:tc>
      </w:tr>
      <w:tr w:rsidR="00AA2994" w:rsidRPr="008F5A77" w:rsidTr="008F5A77">
        <w:trPr>
          <w:trHeight w:val="288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0 – 22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19,2</w:t>
            </w:r>
          </w:p>
        </w:tc>
      </w:tr>
      <w:tr w:rsidR="00AA2994" w:rsidRPr="008F5A77" w:rsidTr="008F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57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 – 45</w:t>
            </w:r>
          </w:p>
        </w:tc>
        <w:tc>
          <w:tcPr>
            <w:tcW w:w="1817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1843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29,5</w:t>
            </w:r>
          </w:p>
        </w:tc>
      </w:tr>
      <w:tr w:rsidR="00AA2994" w:rsidRPr="008F5A77" w:rsidTr="008F5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57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46 – 67</w:t>
            </w:r>
          </w:p>
        </w:tc>
        <w:tc>
          <w:tcPr>
            <w:tcW w:w="1817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1843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29,5</w:t>
            </w:r>
          </w:p>
        </w:tc>
      </w:tr>
      <w:tr w:rsidR="00AA2994" w:rsidRPr="008F5A77" w:rsidTr="008F5A77">
        <w:trPr>
          <w:trHeight w:val="288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68 – 89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21,8</w:t>
            </w:r>
          </w:p>
        </w:tc>
      </w:tr>
      <w:tr w:rsidR="00AA2994" w:rsidRPr="008F5A77" w:rsidTr="008F5A77">
        <w:trPr>
          <w:trHeight w:val="288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</w:tbl>
    <w:p w:rsidR="00450AC6" w:rsidRPr="008F5A77" w:rsidRDefault="00450AC6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50AC6" w:rsidRPr="008F5A77" w:rsidSect="00A9090A">
          <w:headerReference w:type="default" r:id="rId12"/>
          <w:footerReference w:type="first" r:id="rId13"/>
          <w:type w:val="continuous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7D48AD" w:rsidRPr="008F5A77" w:rsidRDefault="007D48AD" w:rsidP="00A909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A2994" w:rsidRPr="008F5A77" w:rsidSect="00A9090A">
          <w:type w:val="continuous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8F5A77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77D816DB" wp14:editId="37F1CD5D">
            <wp:extent cx="3633574" cy="2955472"/>
            <wp:effectExtent l="0" t="0" r="5080" b="0"/>
            <wp:docPr id="1" name="Imagen 1" descr="C:\Users\CATHERINE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esktop\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37" cy="29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27" w:rsidRPr="008F5A77" w:rsidRDefault="00B4090D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lastRenderedPageBreak/>
        <w:t xml:space="preserve">Los tumores </w:t>
      </w:r>
      <w:r w:rsidR="008B27BD" w:rsidRPr="008F5A77">
        <w:rPr>
          <w:rFonts w:ascii="Times New Roman" w:hAnsi="Times New Roman" w:cs="Times New Roman"/>
          <w:sz w:val="24"/>
          <w:szCs w:val="24"/>
        </w:rPr>
        <w:t>metastásicos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se presentaron en un 17,9%, </w:t>
      </w:r>
      <w:r w:rsidR="008B27BD" w:rsidRPr="008F5A77">
        <w:rPr>
          <w:rFonts w:ascii="Times New Roman" w:hAnsi="Times New Roman" w:cs="Times New Roman"/>
          <w:sz w:val="24"/>
          <w:szCs w:val="24"/>
        </w:rPr>
        <w:t xml:space="preserve">el origen primario </w:t>
      </w:r>
      <w:r w:rsidR="00CF5E79" w:rsidRPr="008F5A77">
        <w:rPr>
          <w:rFonts w:ascii="Times New Roman" w:hAnsi="Times New Roman" w:cs="Times New Roman"/>
          <w:sz w:val="24"/>
          <w:szCs w:val="24"/>
        </w:rPr>
        <w:t>más</w:t>
      </w:r>
      <w:r w:rsidR="008B27BD" w:rsidRPr="008F5A77">
        <w:rPr>
          <w:rFonts w:ascii="Times New Roman" w:hAnsi="Times New Roman" w:cs="Times New Roman"/>
          <w:sz w:val="24"/>
          <w:szCs w:val="24"/>
        </w:rPr>
        <w:t xml:space="preserve"> común fue</w:t>
      </w:r>
      <w:r w:rsidRPr="008F5A77">
        <w:rPr>
          <w:rFonts w:ascii="Times New Roman" w:hAnsi="Times New Roman" w:cs="Times New Roman"/>
          <w:sz w:val="24"/>
          <w:szCs w:val="24"/>
        </w:rPr>
        <w:t xml:space="preserve"> el </w:t>
      </w:r>
      <w:r w:rsidR="008B27BD" w:rsidRPr="008F5A77">
        <w:rPr>
          <w:rFonts w:ascii="Times New Roman" w:hAnsi="Times New Roman" w:cs="Times New Roman"/>
          <w:sz w:val="24"/>
          <w:szCs w:val="24"/>
        </w:rPr>
        <w:t>pulmonar (28,6</w:t>
      </w:r>
      <w:r w:rsidR="00CB70D7" w:rsidRPr="008F5A77">
        <w:rPr>
          <w:rFonts w:ascii="Times New Roman" w:hAnsi="Times New Roman" w:cs="Times New Roman"/>
          <w:sz w:val="24"/>
          <w:szCs w:val="24"/>
        </w:rPr>
        <w:t>%), y cáncer de seno con 14,2%</w:t>
      </w:r>
      <w:r w:rsidRPr="008F5A77">
        <w:rPr>
          <w:rFonts w:ascii="Times New Roman" w:hAnsi="Times New Roman" w:cs="Times New Roman"/>
          <w:sz w:val="24"/>
          <w:szCs w:val="24"/>
        </w:rPr>
        <w:t>,</w:t>
      </w:r>
      <w:r w:rsidR="008B27BD" w:rsidRPr="008F5A77">
        <w:rPr>
          <w:rFonts w:ascii="Times New Roman" w:hAnsi="Times New Roman" w:cs="Times New Roman"/>
          <w:sz w:val="24"/>
          <w:szCs w:val="24"/>
        </w:rPr>
        <w:t xml:space="preserve"> el 48,2% no fue posible determinar el origen primario</w:t>
      </w:r>
      <w:r w:rsidR="008C6D0A" w:rsidRPr="008F5A77">
        <w:rPr>
          <w:rFonts w:ascii="Times New Roman" w:hAnsi="Times New Roman" w:cs="Times New Roman"/>
          <w:sz w:val="24"/>
          <w:szCs w:val="24"/>
        </w:rPr>
        <w:t>,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9B00BB" w:rsidRPr="008F5A77">
        <w:rPr>
          <w:rFonts w:ascii="Times New Roman" w:hAnsi="Times New Roman" w:cs="Times New Roman"/>
          <w:sz w:val="24"/>
          <w:szCs w:val="24"/>
        </w:rPr>
        <w:t>debido a que fallecieron antes de instaurar un diagnóstico</w:t>
      </w:r>
      <w:r w:rsidR="008C6D0A" w:rsidRPr="008F5A77">
        <w:rPr>
          <w:rFonts w:ascii="Times New Roman" w:hAnsi="Times New Roman" w:cs="Times New Roman"/>
          <w:sz w:val="24"/>
          <w:szCs w:val="24"/>
        </w:rPr>
        <w:t>. L</w:t>
      </w:r>
      <w:r w:rsidRPr="008F5A77">
        <w:rPr>
          <w:rFonts w:ascii="Times New Roman" w:hAnsi="Times New Roman" w:cs="Times New Roman"/>
          <w:sz w:val="24"/>
          <w:szCs w:val="24"/>
        </w:rPr>
        <w:t xml:space="preserve">a localización </w:t>
      </w:r>
      <w:r w:rsidR="00CF5E79" w:rsidRPr="008F5A77">
        <w:rPr>
          <w:rFonts w:ascii="Times New Roman" w:hAnsi="Times New Roman" w:cs="Times New Roman"/>
          <w:sz w:val="24"/>
          <w:szCs w:val="24"/>
        </w:rPr>
        <w:t>más</w:t>
      </w:r>
      <w:r w:rsidRPr="008F5A77">
        <w:rPr>
          <w:rFonts w:ascii="Times New Roman" w:hAnsi="Times New Roman" w:cs="Times New Roman"/>
          <w:sz w:val="24"/>
          <w:szCs w:val="24"/>
        </w:rPr>
        <w:t xml:space="preserve"> frecuente </w:t>
      </w:r>
      <w:r w:rsidR="00CB76EB" w:rsidRPr="008F5A77">
        <w:rPr>
          <w:rFonts w:ascii="Times New Roman" w:hAnsi="Times New Roman" w:cs="Times New Roman"/>
          <w:sz w:val="24"/>
          <w:szCs w:val="24"/>
        </w:rPr>
        <w:t xml:space="preserve">a nivel cerebral </w:t>
      </w:r>
      <w:r w:rsidR="009B00BB" w:rsidRPr="008F5A77">
        <w:rPr>
          <w:rFonts w:ascii="Times New Roman" w:hAnsi="Times New Roman" w:cs="Times New Roman"/>
          <w:sz w:val="24"/>
          <w:szCs w:val="24"/>
        </w:rPr>
        <w:t>fue</w:t>
      </w:r>
      <w:r w:rsidRPr="008F5A77">
        <w:rPr>
          <w:rFonts w:ascii="Times New Roman" w:hAnsi="Times New Roman" w:cs="Times New Roman"/>
          <w:sz w:val="24"/>
          <w:szCs w:val="24"/>
        </w:rPr>
        <w:t xml:space="preserve"> en </w:t>
      </w:r>
      <w:r w:rsidR="009B00BB" w:rsidRPr="008F5A77">
        <w:rPr>
          <w:rFonts w:ascii="Times New Roman" w:hAnsi="Times New Roman" w:cs="Times New Roman"/>
          <w:sz w:val="24"/>
          <w:szCs w:val="24"/>
        </w:rPr>
        <w:t>lóbulo</w:t>
      </w:r>
      <w:r w:rsidRPr="008F5A77">
        <w:rPr>
          <w:rFonts w:ascii="Times New Roman" w:hAnsi="Times New Roman" w:cs="Times New Roman"/>
          <w:sz w:val="24"/>
          <w:szCs w:val="24"/>
        </w:rPr>
        <w:t xml:space="preserve"> frontal </w:t>
      </w:r>
      <w:r w:rsidR="00CB70D7" w:rsidRPr="008F5A77">
        <w:rPr>
          <w:rFonts w:ascii="Times New Roman" w:hAnsi="Times New Roman" w:cs="Times New Roman"/>
          <w:sz w:val="24"/>
          <w:szCs w:val="24"/>
        </w:rPr>
        <w:t>(</w:t>
      </w:r>
      <w:r w:rsidRPr="008F5A77">
        <w:rPr>
          <w:rFonts w:ascii="Times New Roman" w:hAnsi="Times New Roman" w:cs="Times New Roman"/>
          <w:sz w:val="24"/>
          <w:szCs w:val="24"/>
        </w:rPr>
        <w:t>28,5%</w:t>
      </w:r>
      <w:r w:rsidR="00CB70D7" w:rsidRPr="008F5A77">
        <w:rPr>
          <w:rFonts w:ascii="Times New Roman" w:hAnsi="Times New Roman" w:cs="Times New Roman"/>
          <w:sz w:val="24"/>
          <w:szCs w:val="24"/>
        </w:rPr>
        <w:t>)</w:t>
      </w:r>
      <w:r w:rsidR="00161527" w:rsidRPr="008F5A77">
        <w:rPr>
          <w:rFonts w:ascii="Times New Roman" w:hAnsi="Times New Roman" w:cs="Times New Roman"/>
          <w:sz w:val="24"/>
          <w:szCs w:val="24"/>
        </w:rPr>
        <w:t>.</w:t>
      </w:r>
    </w:p>
    <w:p w:rsidR="00B4090D" w:rsidRPr="008F5A77" w:rsidRDefault="00161527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E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l diagnóstico definitivo se realizó en el 83,3% de los pacientes con biopsia, 10,3% con TAC y 6,5% con </w:t>
      </w:r>
      <w:proofErr w:type="spellStart"/>
      <w:r w:rsidR="00B4090D" w:rsidRPr="008F5A77">
        <w:rPr>
          <w:rFonts w:ascii="Times New Roman" w:hAnsi="Times New Roman" w:cs="Times New Roman"/>
          <w:sz w:val="24"/>
          <w:szCs w:val="24"/>
        </w:rPr>
        <w:t>IRM</w:t>
      </w:r>
      <w:proofErr w:type="spellEnd"/>
      <w:r w:rsidR="00B4090D" w:rsidRPr="008F5A77">
        <w:rPr>
          <w:rFonts w:ascii="Times New Roman" w:hAnsi="Times New Roman" w:cs="Times New Roman"/>
          <w:sz w:val="24"/>
          <w:szCs w:val="24"/>
        </w:rPr>
        <w:t xml:space="preserve">; </w:t>
      </w:r>
      <w:r w:rsidR="009B00BB" w:rsidRPr="008F5A77">
        <w:rPr>
          <w:rFonts w:ascii="Times New Roman" w:hAnsi="Times New Roman" w:cs="Times New Roman"/>
          <w:sz w:val="24"/>
          <w:szCs w:val="24"/>
        </w:rPr>
        <w:t xml:space="preserve">no todos los </w:t>
      </w:r>
      <w:r w:rsidR="00B4090D" w:rsidRPr="008F5A77">
        <w:rPr>
          <w:rFonts w:ascii="Times New Roman" w:hAnsi="Times New Roman" w:cs="Times New Roman"/>
          <w:sz w:val="24"/>
          <w:szCs w:val="24"/>
        </w:rPr>
        <w:t>métodos diagnósticos</w:t>
      </w:r>
      <w:r w:rsidR="009B00BB" w:rsidRPr="008F5A77">
        <w:rPr>
          <w:rFonts w:ascii="Times New Roman" w:hAnsi="Times New Roman" w:cs="Times New Roman"/>
          <w:sz w:val="24"/>
          <w:szCs w:val="24"/>
        </w:rPr>
        <w:t xml:space="preserve"> ya mencionados </w:t>
      </w:r>
      <w:r w:rsidR="00B4090D" w:rsidRPr="008F5A77">
        <w:rPr>
          <w:rFonts w:ascii="Times New Roman" w:hAnsi="Times New Roman" w:cs="Times New Roman"/>
          <w:sz w:val="24"/>
          <w:szCs w:val="24"/>
        </w:rPr>
        <w:t>fueron utilizados en el análisis</w:t>
      </w:r>
      <w:r w:rsidR="009B00BB" w:rsidRPr="008F5A77">
        <w:rPr>
          <w:rFonts w:ascii="Times New Roman" w:hAnsi="Times New Roman" w:cs="Times New Roman"/>
          <w:sz w:val="24"/>
          <w:szCs w:val="24"/>
        </w:rPr>
        <w:t xml:space="preserve"> clínico de todos los pacientes;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4090D" w:rsidRPr="008F5A77">
        <w:rPr>
          <w:rFonts w:ascii="Times New Roman" w:hAnsi="Times New Roman" w:cs="Times New Roman"/>
          <w:sz w:val="24"/>
          <w:szCs w:val="24"/>
        </w:rPr>
        <w:t>IRM</w:t>
      </w:r>
      <w:proofErr w:type="spellEnd"/>
      <w:r w:rsidR="00B4090D" w:rsidRPr="008F5A77">
        <w:rPr>
          <w:rFonts w:ascii="Times New Roman" w:hAnsi="Times New Roman" w:cs="Times New Roman"/>
          <w:sz w:val="24"/>
          <w:szCs w:val="24"/>
        </w:rPr>
        <w:t xml:space="preserve"> solo fue realizada en el 78,8% de los pacientes, la biopsia </w:t>
      </w:r>
      <w:r w:rsidR="00365217" w:rsidRPr="008F5A77">
        <w:rPr>
          <w:rFonts w:ascii="Times New Roman" w:hAnsi="Times New Roman" w:cs="Times New Roman"/>
          <w:sz w:val="24"/>
          <w:szCs w:val="24"/>
        </w:rPr>
        <w:t>en el 80,8% y solo la TAC en el 100%, además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el 6,4% de</w:t>
      </w:r>
      <w:r w:rsidR="00365217" w:rsidRPr="008F5A77">
        <w:rPr>
          <w:rFonts w:ascii="Times New Roman" w:hAnsi="Times New Roman" w:cs="Times New Roman"/>
          <w:sz w:val="24"/>
          <w:szCs w:val="24"/>
        </w:rPr>
        <w:t xml:space="preserve"> los</w:t>
      </w:r>
      <w:r w:rsidR="00E11FFA" w:rsidRPr="008F5A77">
        <w:rPr>
          <w:rFonts w:ascii="Times New Roman" w:hAnsi="Times New Roman" w:cs="Times New Roman"/>
          <w:sz w:val="24"/>
          <w:szCs w:val="24"/>
        </w:rPr>
        <w:t xml:space="preserve"> pacientes que les fue realizada</w:t>
      </w:r>
      <w:r w:rsidR="00365217" w:rsidRPr="008F5A77">
        <w:rPr>
          <w:rFonts w:ascii="Times New Roman" w:hAnsi="Times New Roman" w:cs="Times New Roman"/>
          <w:sz w:val="24"/>
          <w:szCs w:val="24"/>
        </w:rPr>
        <w:t xml:space="preserve"> la TAC </w:t>
      </w:r>
      <w:r w:rsidR="00B4090D" w:rsidRPr="008F5A77">
        <w:rPr>
          <w:rFonts w:ascii="Times New Roman" w:hAnsi="Times New Roman" w:cs="Times New Roman"/>
          <w:sz w:val="24"/>
          <w:szCs w:val="24"/>
        </w:rPr>
        <w:t>no presentaban reporte de los h</w:t>
      </w:r>
      <w:r w:rsidR="008C6D0A" w:rsidRPr="008F5A77">
        <w:rPr>
          <w:rFonts w:ascii="Times New Roman" w:hAnsi="Times New Roman" w:cs="Times New Roman"/>
          <w:sz w:val="24"/>
          <w:szCs w:val="24"/>
        </w:rPr>
        <w:t xml:space="preserve">allazgos en la historia clínica, 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al igual que el 12,9% de </w:t>
      </w:r>
      <w:r w:rsidR="008C6D0A" w:rsidRPr="008F5A77">
        <w:rPr>
          <w:rFonts w:ascii="Times New Roman" w:hAnsi="Times New Roman" w:cs="Times New Roman"/>
          <w:sz w:val="24"/>
          <w:szCs w:val="24"/>
        </w:rPr>
        <w:t>los pacientes que se les realizó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biopsia.</w:t>
      </w:r>
    </w:p>
    <w:p w:rsidR="00B4090D" w:rsidRPr="008F5A77" w:rsidRDefault="00C21341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lastRenderedPageBreak/>
        <w:t>La relación entre el grado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de diagnóstico y los hallazgos más </w:t>
      </w:r>
      <w:proofErr w:type="spellStart"/>
      <w:r w:rsidR="000B631B" w:rsidRPr="008F5A77">
        <w:rPr>
          <w:rFonts w:ascii="Times New Roman" w:hAnsi="Times New Roman" w:cs="Times New Roman"/>
          <w:sz w:val="24"/>
          <w:szCs w:val="24"/>
        </w:rPr>
        <w:t>reelevantes</w:t>
      </w:r>
      <w:proofErr w:type="spellEnd"/>
      <w:r w:rsidR="00B4090D" w:rsidRPr="008F5A77">
        <w:rPr>
          <w:rFonts w:ascii="Times New Roman" w:hAnsi="Times New Roman" w:cs="Times New Roman"/>
          <w:sz w:val="24"/>
          <w:szCs w:val="24"/>
        </w:rPr>
        <w:t xml:space="preserve"> en la TAC </w:t>
      </w:r>
      <w:r w:rsidR="00D41989" w:rsidRPr="008F5A77">
        <w:rPr>
          <w:rFonts w:ascii="Times New Roman" w:hAnsi="Times New Roman" w:cs="Times New Roman"/>
          <w:sz w:val="24"/>
          <w:szCs w:val="24"/>
        </w:rPr>
        <w:t xml:space="preserve">se muestran en el cuadro </w:t>
      </w:r>
      <w:r w:rsidRPr="008F5A77">
        <w:rPr>
          <w:rFonts w:ascii="Times New Roman" w:hAnsi="Times New Roman" w:cs="Times New Roman"/>
          <w:sz w:val="24"/>
          <w:szCs w:val="24"/>
        </w:rPr>
        <w:t>2</w:t>
      </w:r>
      <w:r w:rsidR="00CF55DE" w:rsidRPr="008F5A77">
        <w:rPr>
          <w:rFonts w:ascii="Times New Roman" w:hAnsi="Times New Roman" w:cs="Times New Roman"/>
          <w:sz w:val="24"/>
          <w:szCs w:val="24"/>
        </w:rPr>
        <w:t>.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994" w:rsidRPr="008F5A77" w:rsidRDefault="008F5A77" w:rsidP="00AA29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Cuadro </w:t>
      </w:r>
      <w:r w:rsidR="00AA2994" w:rsidRPr="008F5A77">
        <w:rPr>
          <w:rFonts w:ascii="Times New Roman" w:hAnsi="Times New Roman" w:cs="Times New Roman"/>
          <w:b/>
          <w:sz w:val="24"/>
          <w:szCs w:val="24"/>
        </w:rPr>
        <w:t>2.</w:t>
      </w:r>
      <w:r w:rsidR="00AA2994" w:rsidRPr="008F5A77">
        <w:rPr>
          <w:rFonts w:ascii="Times New Roman" w:hAnsi="Times New Roman" w:cs="Times New Roman"/>
          <w:sz w:val="24"/>
          <w:szCs w:val="24"/>
        </w:rPr>
        <w:t xml:space="preserve"> Hallazgos en TAC según estadio diagnostico</w:t>
      </w:r>
    </w:p>
    <w:tbl>
      <w:tblPr>
        <w:tblStyle w:val="Tablaconcuadrcula"/>
        <w:tblpPr w:leftFromText="141" w:rightFromText="141" w:vertAnchor="text" w:horzAnchor="margin" w:tblpY="4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311"/>
        <w:gridCol w:w="2144"/>
        <w:gridCol w:w="1711"/>
        <w:gridCol w:w="2390"/>
      </w:tblGrid>
      <w:tr w:rsidR="00AA2994" w:rsidRPr="008F5A77" w:rsidTr="007C1551">
        <w:trPr>
          <w:trHeight w:val="244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GRADO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EDEMA %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HIDROCEFALIA %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SANGRADO %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REALCE CON CONTRASTE %</w:t>
            </w:r>
          </w:p>
        </w:tc>
      </w:tr>
      <w:tr w:rsidR="00AA2994" w:rsidRPr="008F5A77" w:rsidTr="007C1551">
        <w:trPr>
          <w:trHeight w:val="300"/>
        </w:trPr>
        <w:tc>
          <w:tcPr>
            <w:tcW w:w="1230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57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23,8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14,2</w:t>
            </w:r>
          </w:p>
        </w:tc>
      </w:tr>
      <w:tr w:rsidR="00AA2994" w:rsidRPr="008F5A77" w:rsidTr="007C1551">
        <w:trPr>
          <w:trHeight w:val="288"/>
        </w:trPr>
        <w:tc>
          <w:tcPr>
            <w:tcW w:w="1230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1311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64,3</w:t>
            </w:r>
          </w:p>
        </w:tc>
        <w:tc>
          <w:tcPr>
            <w:tcW w:w="2144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42,9</w:t>
            </w:r>
          </w:p>
        </w:tc>
        <w:tc>
          <w:tcPr>
            <w:tcW w:w="1711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2390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42,9</w:t>
            </w:r>
          </w:p>
        </w:tc>
      </w:tr>
      <w:tr w:rsidR="00AA2994" w:rsidRPr="008F5A77" w:rsidTr="007C1551">
        <w:trPr>
          <w:trHeight w:val="288"/>
        </w:trPr>
        <w:tc>
          <w:tcPr>
            <w:tcW w:w="1230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III</w:t>
            </w:r>
          </w:p>
        </w:tc>
        <w:tc>
          <w:tcPr>
            <w:tcW w:w="1311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2144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8,3</w:t>
            </w:r>
          </w:p>
        </w:tc>
        <w:tc>
          <w:tcPr>
            <w:tcW w:w="1711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16,6</w:t>
            </w:r>
          </w:p>
        </w:tc>
        <w:tc>
          <w:tcPr>
            <w:tcW w:w="2390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25</w:t>
            </w:r>
          </w:p>
        </w:tc>
      </w:tr>
      <w:tr w:rsidR="00AA2994" w:rsidRPr="008F5A77" w:rsidTr="007C1551">
        <w:trPr>
          <w:trHeight w:val="300"/>
        </w:trPr>
        <w:tc>
          <w:tcPr>
            <w:tcW w:w="1230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IV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88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28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36</w:t>
            </w:r>
          </w:p>
        </w:tc>
      </w:tr>
    </w:tbl>
    <w:p w:rsidR="00AA2994" w:rsidRPr="008F5A77" w:rsidRDefault="00AA2994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A2994" w:rsidRPr="008F5A77" w:rsidSect="00A9090A">
          <w:type w:val="continuous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8F5A77" w:rsidRDefault="008F5A77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77" w:rsidRDefault="008F5A77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77" w:rsidRDefault="008F5A77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77" w:rsidRDefault="008F5A77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77" w:rsidRDefault="008F5A77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143" w:rsidRDefault="005E2143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89" w:rsidRPr="008F5A77" w:rsidRDefault="004E4789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 xml:space="preserve">Con relación a </w:t>
      </w:r>
      <w:r w:rsidR="008C6D0A" w:rsidRPr="008F5A77">
        <w:rPr>
          <w:rFonts w:ascii="Times New Roman" w:hAnsi="Times New Roman" w:cs="Times New Roman"/>
          <w:sz w:val="24"/>
          <w:szCs w:val="24"/>
        </w:rPr>
        <w:t>los pacientes que se les realizó</w:t>
      </w:r>
      <w:r w:rsidRPr="008F5A77">
        <w:rPr>
          <w:rFonts w:ascii="Times New Roman" w:hAnsi="Times New Roman" w:cs="Times New Roman"/>
          <w:sz w:val="24"/>
          <w:szCs w:val="24"/>
        </w:rPr>
        <w:t xml:space="preserve"> biopsia se registraron los siguientes hallazgos: atipia (59%), mitosis (42,3%), necrosis (34,6%) y neovascularización (26%). Al 17,9% de los pacientes no se les realizó biopsia debido a que la mortalidad de estos fue antes del tratamiento definitivo o los  familiares no autorizaron l</w:t>
      </w:r>
      <w:r w:rsidR="00161527" w:rsidRPr="008F5A77">
        <w:rPr>
          <w:rFonts w:ascii="Times New Roman" w:hAnsi="Times New Roman" w:cs="Times New Roman"/>
          <w:sz w:val="24"/>
          <w:szCs w:val="24"/>
        </w:rPr>
        <w:t>a realización de esta. (</w:t>
      </w:r>
      <w:r w:rsidR="00256326" w:rsidRPr="008F5A77">
        <w:rPr>
          <w:rFonts w:ascii="Times New Roman" w:hAnsi="Times New Roman" w:cs="Times New Roman"/>
          <w:sz w:val="24"/>
          <w:szCs w:val="24"/>
        </w:rPr>
        <w:t>Cuadro</w:t>
      </w:r>
      <w:r w:rsidR="00161527" w:rsidRPr="008F5A77">
        <w:rPr>
          <w:rFonts w:ascii="Times New Roman" w:hAnsi="Times New Roman" w:cs="Times New Roman"/>
          <w:sz w:val="24"/>
          <w:szCs w:val="24"/>
        </w:rPr>
        <w:t xml:space="preserve"> 3</w:t>
      </w:r>
      <w:r w:rsidRPr="008F5A77">
        <w:rPr>
          <w:rFonts w:ascii="Times New Roman" w:hAnsi="Times New Roman" w:cs="Times New Roman"/>
          <w:sz w:val="24"/>
          <w:szCs w:val="24"/>
        </w:rPr>
        <w:t>)</w:t>
      </w:r>
      <w:r w:rsidR="00161527" w:rsidRPr="008F5A77">
        <w:rPr>
          <w:rFonts w:ascii="Times New Roman" w:hAnsi="Times New Roman" w:cs="Times New Roman"/>
          <w:sz w:val="24"/>
          <w:szCs w:val="24"/>
        </w:rPr>
        <w:t>.</w:t>
      </w:r>
    </w:p>
    <w:p w:rsidR="00AA2994" w:rsidRPr="008F5A77" w:rsidRDefault="007C1551" w:rsidP="00AA2994">
      <w:pPr>
        <w:tabs>
          <w:tab w:val="left" w:pos="517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Cuadro </w:t>
      </w:r>
      <w:r w:rsidR="00AA2994" w:rsidRPr="008F5A7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A2994" w:rsidRPr="008F5A77">
        <w:rPr>
          <w:rFonts w:ascii="Times New Roman" w:hAnsi="Times New Roman" w:cs="Times New Roman"/>
          <w:sz w:val="24"/>
          <w:szCs w:val="24"/>
        </w:rPr>
        <w:t xml:space="preserve">Hallazgos en biopsia en pacientes con tumor cerebral, </w:t>
      </w:r>
      <w:proofErr w:type="spellStart"/>
      <w:r w:rsidR="00AA2994"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="00AA2994" w:rsidRPr="008F5A77">
        <w:rPr>
          <w:rFonts w:ascii="Times New Roman" w:hAnsi="Times New Roman" w:cs="Times New Roman"/>
          <w:sz w:val="24"/>
          <w:szCs w:val="24"/>
        </w:rPr>
        <w:t xml:space="preserve"> 2008-2011</w:t>
      </w:r>
      <w:r w:rsidR="00AA2994" w:rsidRPr="008F5A7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begin"/>
      </w:r>
      <w:r w:rsidR="00AA2994" w:rsidRPr="008F5A7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instrText xml:space="preserve"> LINK Excel.Sheet.8 "C:\\Users\\ANYELA\\Desktop\\Base de datos Nueva cathe.xls" Hoja4!F28C15:F42C17 \a \f 4 \h  \* MERGEFORMAT </w:instrText>
      </w:r>
      <w:r w:rsidR="00AA2994" w:rsidRPr="008F5A77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fldChar w:fldCharType="separate"/>
      </w:r>
    </w:p>
    <w:tbl>
      <w:tblPr>
        <w:tblStyle w:val="Tablaconcuadrcula"/>
        <w:tblpPr w:leftFromText="141" w:rightFromText="141" w:vertAnchor="text" w:tblpY="1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1817"/>
        <w:gridCol w:w="1843"/>
      </w:tblGrid>
      <w:tr w:rsidR="00AA2994" w:rsidRPr="008F5A77" w:rsidTr="008F5A77">
        <w:trPr>
          <w:trHeight w:val="3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VARIABLE 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FRECUENCIA         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PORCENTAJE</w:t>
            </w:r>
          </w:p>
        </w:tc>
      </w:tr>
      <w:tr w:rsidR="00AA2994" w:rsidRPr="008F5A77" w:rsidTr="008F5A77">
        <w:trPr>
          <w:trHeight w:val="31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REALIZACIÓN DE BIOPSIA 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Si 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63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80,8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No 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19,2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Total 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AA2994" w:rsidRPr="008F5A77" w:rsidTr="008F5A77">
        <w:trPr>
          <w:trHeight w:val="300"/>
        </w:trPr>
        <w:tc>
          <w:tcPr>
            <w:tcW w:w="281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HALLAZGOS BIOPSIA 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Atipia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59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Necrosis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34,6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Neovascularización 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26,9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Mitosis 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33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42,3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46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22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7C1551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7C1551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DATO </w:t>
            </w:r>
          </w:p>
        </w:tc>
        <w:tc>
          <w:tcPr>
            <w:tcW w:w="1146" w:type="dxa"/>
            <w:noWrap/>
            <w:hideMark/>
          </w:tcPr>
          <w:p w:rsidR="00AA2994" w:rsidRPr="007C1551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122" w:type="dxa"/>
            <w:noWrap/>
            <w:hideMark/>
          </w:tcPr>
          <w:p w:rsidR="00AA2994" w:rsidRPr="007C1551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noWrap/>
            <w:hideMark/>
          </w:tcPr>
          <w:p w:rsidR="00AA2994" w:rsidRPr="007C1551" w:rsidRDefault="00AA2994" w:rsidP="007C155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C1551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 xml:space="preserve">No aplica </w:t>
            </w:r>
          </w:p>
        </w:tc>
        <w:tc>
          <w:tcPr>
            <w:tcW w:w="1146" w:type="dxa"/>
            <w:noWrap/>
            <w:hideMark/>
          </w:tcPr>
          <w:p w:rsidR="00AA2994" w:rsidRPr="007C1551" w:rsidRDefault="00AA2994" w:rsidP="007C155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C1551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1122" w:type="dxa"/>
            <w:noWrap/>
            <w:hideMark/>
          </w:tcPr>
          <w:p w:rsidR="00AA2994" w:rsidRPr="007C1551" w:rsidRDefault="00AA2994" w:rsidP="007C155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C1551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17,9</w:t>
            </w:r>
          </w:p>
        </w:tc>
      </w:tr>
      <w:tr w:rsidR="00AA2994" w:rsidRPr="008F5A77" w:rsidTr="008F5A77">
        <w:trPr>
          <w:trHeight w:val="300"/>
        </w:trPr>
        <w:tc>
          <w:tcPr>
            <w:tcW w:w="1668" w:type="dxa"/>
            <w:tcBorders>
              <w:bottom w:val="single" w:sz="4" w:space="0" w:color="auto"/>
            </w:tcBorders>
            <w:noWrap/>
            <w:hideMark/>
          </w:tcPr>
          <w:p w:rsidR="00AA2994" w:rsidRPr="007C1551" w:rsidRDefault="00AA2994" w:rsidP="007C155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C1551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Sin reporte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noWrap/>
            <w:hideMark/>
          </w:tcPr>
          <w:p w:rsidR="00AA2994" w:rsidRPr="007C1551" w:rsidRDefault="00AA2994" w:rsidP="007C155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C1551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hideMark/>
          </w:tcPr>
          <w:p w:rsidR="00AA2994" w:rsidRPr="007C1551" w:rsidRDefault="00AA2994" w:rsidP="007C155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  <w:r w:rsidRPr="007C1551">
              <w:rPr>
                <w:rFonts w:ascii="Times New Roman" w:hAnsi="Times New Roman" w:cs="Times New Roman"/>
                <w:sz w:val="24"/>
                <w:szCs w:val="24"/>
                <w:lang w:eastAsia="es-CO"/>
              </w:rPr>
              <w:t>12,8</w:t>
            </w:r>
          </w:p>
        </w:tc>
      </w:tr>
    </w:tbl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fldChar w:fldCharType="end"/>
      </w: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9090A">
      <w:pPr>
        <w:tabs>
          <w:tab w:val="left" w:pos="51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17" w:rsidRPr="008F5A77" w:rsidRDefault="00071017" w:rsidP="00A9090A">
      <w:pPr>
        <w:pStyle w:val="Sinespaci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lastRenderedPageBreak/>
        <w:t xml:space="preserve">Con la biopsia se determinó el grado del tumor, encontrando que el grado IV </w:t>
      </w:r>
      <w:r w:rsidR="000B631B" w:rsidRPr="008F5A77">
        <w:rPr>
          <w:rFonts w:ascii="Times New Roman" w:hAnsi="Times New Roman" w:cs="Times New Roman"/>
          <w:sz w:val="24"/>
          <w:szCs w:val="24"/>
        </w:rPr>
        <w:t xml:space="preserve">tuvo una proporción de </w:t>
      </w:r>
      <w:r w:rsidRPr="008F5A77">
        <w:rPr>
          <w:rFonts w:ascii="Times New Roman" w:hAnsi="Times New Roman" w:cs="Times New Roman"/>
          <w:sz w:val="24"/>
          <w:szCs w:val="24"/>
        </w:rPr>
        <w:t xml:space="preserve">32,1%, seguido del grado </w:t>
      </w:r>
      <w:r w:rsidR="00E11FFA" w:rsidRPr="008F5A77">
        <w:rPr>
          <w:rFonts w:ascii="Times New Roman" w:hAnsi="Times New Roman" w:cs="Times New Roman"/>
          <w:sz w:val="24"/>
          <w:szCs w:val="24"/>
        </w:rPr>
        <w:t>I</w:t>
      </w:r>
      <w:r w:rsidR="004315DB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Pr="008F5A77">
        <w:rPr>
          <w:rFonts w:ascii="Times New Roman" w:hAnsi="Times New Roman" w:cs="Times New Roman"/>
          <w:sz w:val="24"/>
          <w:szCs w:val="24"/>
        </w:rPr>
        <w:t>con 26,9% (</w:t>
      </w:r>
      <w:r w:rsidR="00256326" w:rsidRPr="008F5A77">
        <w:rPr>
          <w:rFonts w:ascii="Times New Roman" w:hAnsi="Times New Roman" w:cs="Times New Roman"/>
          <w:sz w:val="24"/>
          <w:szCs w:val="24"/>
        </w:rPr>
        <w:t>Cuadro</w:t>
      </w:r>
      <w:r w:rsidRPr="008F5A77">
        <w:rPr>
          <w:rFonts w:ascii="Times New Roman" w:hAnsi="Times New Roman" w:cs="Times New Roman"/>
          <w:sz w:val="24"/>
          <w:szCs w:val="24"/>
        </w:rPr>
        <w:t xml:space="preserve"> 4).</w:t>
      </w:r>
    </w:p>
    <w:tbl>
      <w:tblPr>
        <w:tblStyle w:val="Tablaconcuadrcula"/>
        <w:tblpPr w:leftFromText="141" w:rightFromText="141" w:vertAnchor="text" w:horzAnchor="margin" w:tblpY="1053"/>
        <w:tblW w:w="5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43"/>
        <w:gridCol w:w="1843"/>
      </w:tblGrid>
      <w:tr w:rsidR="00AA2994" w:rsidRPr="008F5A77" w:rsidTr="008F5A77">
        <w:trPr>
          <w:trHeight w:val="315"/>
        </w:trPr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 xml:space="preserve">  ESTADIO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FRECUENCIA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PORCENTAJE</w:t>
            </w:r>
          </w:p>
        </w:tc>
      </w:tr>
      <w:tr w:rsidR="00AA2994" w:rsidRPr="008F5A77" w:rsidTr="008F5A77">
        <w:trPr>
          <w:trHeight w:val="315"/>
        </w:trPr>
        <w:tc>
          <w:tcPr>
            <w:tcW w:w="1543" w:type="dxa"/>
            <w:tcBorders>
              <w:top w:val="single" w:sz="4" w:space="0" w:color="auto"/>
            </w:tcBorders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AA2994" w:rsidRPr="008F5A77" w:rsidRDefault="00AA2994" w:rsidP="008F5A77">
            <w:pPr>
              <w:tabs>
                <w:tab w:val="center" w:pos="81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21</w:t>
            </w: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26,9</w:t>
            </w:r>
          </w:p>
        </w:tc>
      </w:tr>
      <w:tr w:rsidR="00AA2994" w:rsidRPr="008F5A77" w:rsidTr="008F5A77">
        <w:trPr>
          <w:trHeight w:val="300"/>
        </w:trPr>
        <w:tc>
          <w:tcPr>
            <w:tcW w:w="15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17,9</w:t>
            </w:r>
          </w:p>
        </w:tc>
      </w:tr>
      <w:tr w:rsidR="00AA2994" w:rsidRPr="008F5A77" w:rsidTr="008F5A77">
        <w:trPr>
          <w:trHeight w:val="315"/>
        </w:trPr>
        <w:tc>
          <w:tcPr>
            <w:tcW w:w="15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III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15,4</w:t>
            </w:r>
          </w:p>
        </w:tc>
      </w:tr>
      <w:tr w:rsidR="00AA2994" w:rsidRPr="008F5A77" w:rsidTr="008F5A77">
        <w:trPr>
          <w:trHeight w:val="330"/>
        </w:trPr>
        <w:tc>
          <w:tcPr>
            <w:tcW w:w="15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IV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32,1</w:t>
            </w:r>
          </w:p>
        </w:tc>
      </w:tr>
      <w:tr w:rsidR="00AA2994" w:rsidRPr="008F5A77" w:rsidTr="008F5A77">
        <w:trPr>
          <w:trHeight w:val="315"/>
        </w:trPr>
        <w:tc>
          <w:tcPr>
            <w:tcW w:w="15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SIN DATO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843" w:type="dxa"/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7,7</w:t>
            </w:r>
          </w:p>
        </w:tc>
      </w:tr>
      <w:tr w:rsidR="00AA2994" w:rsidRPr="008F5A77" w:rsidTr="008F5A77">
        <w:trPr>
          <w:trHeight w:val="315"/>
        </w:trPr>
        <w:tc>
          <w:tcPr>
            <w:tcW w:w="1543" w:type="dxa"/>
            <w:tcBorders>
              <w:bottom w:val="single" w:sz="4" w:space="0" w:color="auto"/>
            </w:tcBorders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AA2994" w:rsidRPr="008F5A77" w:rsidRDefault="00AA2994" w:rsidP="008F5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</w:tbl>
    <w:p w:rsidR="00AA2994" w:rsidRPr="008F5A77" w:rsidRDefault="00AA2994" w:rsidP="00AA2994">
      <w:pPr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4.</w:t>
      </w:r>
      <w:r w:rsidRPr="008F5A77">
        <w:rPr>
          <w:rFonts w:ascii="Times New Roman" w:hAnsi="Times New Roman" w:cs="Times New Roman"/>
          <w:sz w:val="24"/>
          <w:szCs w:val="24"/>
        </w:rPr>
        <w:t xml:space="preserve"> Grado al diagnóstico determinado por biopsia en pacientes con tumor cerebral,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2008-201</w:t>
      </w:r>
      <w:r w:rsidR="005E2143">
        <w:rPr>
          <w:rFonts w:ascii="Times New Roman" w:hAnsi="Times New Roman" w:cs="Times New Roman"/>
          <w:sz w:val="24"/>
          <w:szCs w:val="24"/>
        </w:rPr>
        <w:t>1</w:t>
      </w:r>
      <w:r w:rsidRPr="008F5A7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A2994" w:rsidRPr="008F5A77" w:rsidRDefault="00AA2994" w:rsidP="00AA29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A2994">
      <w:pPr>
        <w:rPr>
          <w:rFonts w:ascii="Times New Roman" w:hAnsi="Times New Roman" w:cs="Times New Roman"/>
          <w:sz w:val="24"/>
          <w:szCs w:val="24"/>
        </w:rPr>
      </w:pPr>
    </w:p>
    <w:p w:rsidR="007F3C46" w:rsidRPr="008F5A77" w:rsidRDefault="007F3C46" w:rsidP="00A9090A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89" w:rsidRPr="008F5A77" w:rsidRDefault="004E4789" w:rsidP="00A9090A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El tratamiento de elección para la mayoría de los pacientes fue la cirugía</w:t>
      </w:r>
      <w:r w:rsidR="008C6D0A" w:rsidRPr="008F5A77">
        <w:rPr>
          <w:rFonts w:ascii="Times New Roman" w:hAnsi="Times New Roman" w:cs="Times New Roman"/>
          <w:sz w:val="24"/>
          <w:szCs w:val="24"/>
        </w:rPr>
        <w:t xml:space="preserve"> 80,</w:t>
      </w:r>
      <w:r w:rsidR="007C1551">
        <w:rPr>
          <w:rFonts w:ascii="Times New Roman" w:hAnsi="Times New Roman" w:cs="Times New Roman"/>
          <w:sz w:val="24"/>
          <w:szCs w:val="24"/>
        </w:rPr>
        <w:t xml:space="preserve">8%, mientras la </w:t>
      </w:r>
      <w:proofErr w:type="spellStart"/>
      <w:r w:rsidR="007C1551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7C1551">
        <w:rPr>
          <w:rFonts w:ascii="Times New Roman" w:hAnsi="Times New Roman" w:cs="Times New Roman"/>
          <w:sz w:val="24"/>
          <w:szCs w:val="24"/>
        </w:rPr>
        <w:t xml:space="preserve"> </w:t>
      </w:r>
      <w:r w:rsidR="008C6D0A" w:rsidRPr="008F5A77">
        <w:rPr>
          <w:rFonts w:ascii="Times New Roman" w:hAnsi="Times New Roman" w:cs="Times New Roman"/>
          <w:sz w:val="24"/>
          <w:szCs w:val="24"/>
        </w:rPr>
        <w:t xml:space="preserve">y la </w:t>
      </w:r>
      <w:proofErr w:type="spellStart"/>
      <w:r w:rsidR="008C6D0A" w:rsidRPr="008F5A77">
        <w:rPr>
          <w:rFonts w:ascii="Times New Roman" w:hAnsi="Times New Roman" w:cs="Times New Roman"/>
          <w:sz w:val="24"/>
          <w:szCs w:val="24"/>
        </w:rPr>
        <w:t>QMT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7C1551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="007C1551">
        <w:rPr>
          <w:rFonts w:ascii="Times New Roman" w:hAnsi="Times New Roman" w:cs="Times New Roman"/>
          <w:sz w:val="24"/>
          <w:szCs w:val="24"/>
        </w:rPr>
        <w:t>realizó</w:t>
      </w:r>
      <w:proofErr w:type="gramEnd"/>
      <w:r w:rsidR="007C1551">
        <w:rPr>
          <w:rFonts w:ascii="Times New Roman" w:hAnsi="Times New Roman" w:cs="Times New Roman"/>
          <w:sz w:val="24"/>
          <w:szCs w:val="24"/>
        </w:rPr>
        <w:t xml:space="preserve"> en un 29,5% y </w:t>
      </w:r>
      <w:r w:rsidRPr="008F5A77">
        <w:rPr>
          <w:rFonts w:ascii="Times New Roman" w:hAnsi="Times New Roman" w:cs="Times New Roman"/>
          <w:sz w:val="24"/>
          <w:szCs w:val="24"/>
        </w:rPr>
        <w:t>17,9%</w:t>
      </w:r>
      <w:r w:rsidR="007C1551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Pr="008F5A77">
        <w:rPr>
          <w:rFonts w:ascii="Times New Roman" w:hAnsi="Times New Roman" w:cs="Times New Roman"/>
          <w:sz w:val="24"/>
          <w:szCs w:val="24"/>
        </w:rPr>
        <w:t xml:space="preserve">. </w:t>
      </w:r>
      <w:r w:rsidR="008325A7" w:rsidRPr="008F5A77">
        <w:rPr>
          <w:rFonts w:ascii="Times New Roman" w:hAnsi="Times New Roman" w:cs="Times New Roman"/>
          <w:sz w:val="24"/>
          <w:szCs w:val="24"/>
        </w:rPr>
        <w:t xml:space="preserve">A los pacientes que se les realizo cirugía </w:t>
      </w:r>
      <w:r w:rsidR="00343E17" w:rsidRPr="008F5A77">
        <w:rPr>
          <w:rFonts w:ascii="Times New Roman" w:hAnsi="Times New Roman" w:cs="Times New Roman"/>
          <w:sz w:val="24"/>
          <w:szCs w:val="24"/>
        </w:rPr>
        <w:t xml:space="preserve">presentaron un tiempo medio de sobrevida de 19,2 meses, tiempo mayor en comparación con aquellos a los cuales no se les realizó (13,5 meses). </w:t>
      </w:r>
    </w:p>
    <w:p w:rsidR="00AA2994" w:rsidRPr="008F5A77" w:rsidRDefault="007C1551" w:rsidP="00AA2994">
      <w:pPr>
        <w:tabs>
          <w:tab w:val="left" w:pos="73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Cuadro </w:t>
      </w:r>
      <w:r w:rsidR="00AA2994" w:rsidRPr="008F5A77">
        <w:rPr>
          <w:rFonts w:ascii="Times New Roman" w:hAnsi="Times New Roman" w:cs="Times New Roman"/>
          <w:b/>
          <w:sz w:val="24"/>
          <w:szCs w:val="24"/>
        </w:rPr>
        <w:t>5.</w:t>
      </w:r>
      <w:r w:rsidR="00AA2994" w:rsidRPr="008F5A77">
        <w:rPr>
          <w:rFonts w:ascii="Times New Roman" w:hAnsi="Times New Roman" w:cs="Times New Roman"/>
          <w:sz w:val="24"/>
          <w:szCs w:val="24"/>
        </w:rPr>
        <w:t xml:space="preserve"> Tratamiento en pacientes con tumor cerebral, </w:t>
      </w:r>
      <w:proofErr w:type="spellStart"/>
      <w:r w:rsidR="00AA2994"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="00AA2994" w:rsidRPr="008F5A77">
        <w:rPr>
          <w:rFonts w:ascii="Times New Roman" w:hAnsi="Times New Roman" w:cs="Times New Roman"/>
          <w:sz w:val="24"/>
          <w:szCs w:val="24"/>
        </w:rPr>
        <w:t xml:space="preserve"> 2008-2011</w:t>
      </w:r>
      <w:r w:rsidR="00AA2994" w:rsidRPr="008F5A77">
        <w:rPr>
          <w:rFonts w:ascii="Times New Roman" w:hAnsi="Times New Roman" w:cs="Times New Roman"/>
          <w:sz w:val="24"/>
          <w:szCs w:val="24"/>
        </w:rPr>
        <w:fldChar w:fldCharType="begin"/>
      </w:r>
      <w:r w:rsidR="00AA2994" w:rsidRPr="008F5A77">
        <w:rPr>
          <w:rFonts w:ascii="Times New Roman" w:hAnsi="Times New Roman" w:cs="Times New Roman"/>
          <w:sz w:val="24"/>
          <w:szCs w:val="24"/>
        </w:rPr>
        <w:instrText xml:space="preserve"> LINK Excel.Sheet.8 "C:\\Users\\ANYELA\\Desktop\\Base de datos Nueva cathe.xls" Hoja4!F5C21:F8C24 \a \f 4 \h  \* MERGEFORMAT </w:instrText>
      </w:r>
      <w:r w:rsidR="00AA2994" w:rsidRPr="008F5A77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aconcuadrcula"/>
        <w:tblpPr w:leftFromText="141" w:rightFromText="141" w:vertAnchor="text" w:tblpY="1"/>
        <w:tblOverlap w:val="never"/>
        <w:tblW w:w="3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1283"/>
        <w:gridCol w:w="790"/>
        <w:gridCol w:w="636"/>
      </w:tblGrid>
      <w:tr w:rsidR="00AA2994" w:rsidRPr="008F5A77" w:rsidTr="008F5A77">
        <w:trPr>
          <w:trHeight w:val="330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TRATAMIENTO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CIRUGÍA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proofErr w:type="spellStart"/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QMT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</w:pPr>
            <w:proofErr w:type="spellStart"/>
            <w:r w:rsidRPr="008F5A77">
              <w:rPr>
                <w:rFonts w:ascii="Times New Roman" w:hAnsi="Times New Roman" w:cs="Times New Roman"/>
                <w:b/>
                <w:sz w:val="24"/>
                <w:szCs w:val="24"/>
                <w:lang w:eastAsia="es-CO"/>
              </w:rPr>
              <w:t>RT</w:t>
            </w:r>
            <w:proofErr w:type="spellEnd"/>
          </w:p>
        </w:tc>
      </w:tr>
      <w:tr w:rsidR="00AA2994" w:rsidRPr="008F5A77" w:rsidTr="008F5A77">
        <w:trPr>
          <w:trHeight w:val="315"/>
        </w:trPr>
        <w:tc>
          <w:tcPr>
            <w:tcW w:w="1426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981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19,2</w:t>
            </w:r>
          </w:p>
        </w:tc>
        <w:tc>
          <w:tcPr>
            <w:tcW w:w="717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82,1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70,5</w:t>
            </w:r>
          </w:p>
        </w:tc>
      </w:tr>
      <w:tr w:rsidR="00AA2994" w:rsidRPr="008F5A77" w:rsidTr="008F5A77">
        <w:trPr>
          <w:trHeight w:val="300"/>
        </w:trPr>
        <w:tc>
          <w:tcPr>
            <w:tcW w:w="1426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981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80,8</w:t>
            </w:r>
          </w:p>
        </w:tc>
        <w:tc>
          <w:tcPr>
            <w:tcW w:w="717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17,9</w:t>
            </w:r>
          </w:p>
        </w:tc>
        <w:tc>
          <w:tcPr>
            <w:tcW w:w="625" w:type="dxa"/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29,5</w:t>
            </w:r>
          </w:p>
        </w:tc>
      </w:tr>
      <w:tr w:rsidR="00AA2994" w:rsidRPr="008F5A77" w:rsidTr="008F5A77">
        <w:trPr>
          <w:trHeight w:val="315"/>
        </w:trPr>
        <w:tc>
          <w:tcPr>
            <w:tcW w:w="1426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noWrap/>
            <w:hideMark/>
          </w:tcPr>
          <w:p w:rsidR="00AA2994" w:rsidRPr="008F5A77" w:rsidRDefault="00AA2994" w:rsidP="008F5A7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8F5A7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100</w:t>
            </w:r>
          </w:p>
        </w:tc>
      </w:tr>
    </w:tbl>
    <w:p w:rsidR="00AA2994" w:rsidRPr="008F5A77" w:rsidRDefault="00AA2994" w:rsidP="00A9090A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fldChar w:fldCharType="end"/>
      </w:r>
    </w:p>
    <w:p w:rsidR="00AA2994" w:rsidRPr="008F5A77" w:rsidRDefault="00AA2994" w:rsidP="00A9090A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994" w:rsidRPr="008F5A77" w:rsidRDefault="00AA2994" w:rsidP="00A9090A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551" w:rsidRDefault="007C1551" w:rsidP="00684C45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77" w:rsidRPr="008F5A77" w:rsidRDefault="00925DB3" w:rsidP="00684C45">
      <w:pPr>
        <w:tabs>
          <w:tab w:val="left" w:pos="73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77">
        <w:rPr>
          <w:rFonts w:ascii="Times New Roman" w:hAnsi="Times New Roman" w:cs="Times New Roman"/>
          <w:sz w:val="24"/>
          <w:szCs w:val="24"/>
        </w:rPr>
        <w:t>S</w:t>
      </w:r>
      <w:r w:rsidR="007F3C46" w:rsidRPr="008F5A77">
        <w:rPr>
          <w:rFonts w:ascii="Times New Roman" w:hAnsi="Times New Roman" w:cs="Times New Roman"/>
          <w:sz w:val="24"/>
          <w:szCs w:val="24"/>
        </w:rPr>
        <w:t xml:space="preserve">e encontró una mortalidad </w:t>
      </w:r>
      <w:r w:rsidRPr="008F5A77">
        <w:rPr>
          <w:rFonts w:ascii="Times New Roman" w:hAnsi="Times New Roman" w:cs="Times New Roman"/>
          <w:sz w:val="24"/>
          <w:szCs w:val="24"/>
        </w:rPr>
        <w:t>general</w:t>
      </w:r>
      <w:r w:rsidR="007F3C46" w:rsidRPr="008F5A77">
        <w:rPr>
          <w:rFonts w:ascii="Times New Roman" w:hAnsi="Times New Roman" w:cs="Times New Roman"/>
          <w:sz w:val="24"/>
          <w:szCs w:val="24"/>
        </w:rPr>
        <w:t xml:space="preserve"> del 45% y</w:t>
      </w:r>
      <w:r w:rsidR="00016300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4E4789" w:rsidRPr="008F5A77">
        <w:rPr>
          <w:rFonts w:ascii="Times New Roman" w:hAnsi="Times New Roman" w:cs="Times New Roman"/>
          <w:sz w:val="24"/>
          <w:szCs w:val="24"/>
        </w:rPr>
        <w:t>un 45% de pacientes sin dato, debido a la dificultad de obtener datos actualizados en la historia clínica.</w:t>
      </w:r>
      <w:r w:rsidR="00FA0D2A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684C4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5632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egún </w:t>
      </w:r>
      <w:r w:rsidR="00684C4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</w:t>
      </w:r>
      <w:r w:rsidR="0025632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tipo de tumor se encontró que el tumor metastásico, adenoma hipofisario, astrocitoma anaplásico, astrocitoma difuso, </w:t>
      </w:r>
      <w:proofErr w:type="spellStart"/>
      <w:r w:rsidR="0025632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GBM</w:t>
      </w:r>
      <w:proofErr w:type="spellEnd"/>
      <w:r w:rsidR="0025632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linfoma cerebral primario, lipoma, </w:t>
      </w:r>
      <w:proofErr w:type="spellStart"/>
      <w:r w:rsidR="0025632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oligodendroglioma</w:t>
      </w:r>
      <w:proofErr w:type="spellEnd"/>
      <w:r w:rsidR="0025632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tuvieron una mortalidad del 100%</w:t>
      </w:r>
    </w:p>
    <w:p w:rsidR="00256326" w:rsidRPr="008F5A77" w:rsidRDefault="00256326" w:rsidP="00A909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4789" w:rsidRPr="008F5A77" w:rsidRDefault="008E3EA2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lastRenderedPageBreak/>
        <w:t>En la figura</w:t>
      </w:r>
      <w:r w:rsidR="007F3C46" w:rsidRPr="008F5A77">
        <w:rPr>
          <w:rFonts w:ascii="Times New Roman" w:hAnsi="Times New Roman" w:cs="Times New Roman"/>
          <w:sz w:val="24"/>
          <w:szCs w:val="24"/>
        </w:rPr>
        <w:t xml:space="preserve"> 2.</w:t>
      </w:r>
      <w:r w:rsidR="008C6D0A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066368" w:rsidRPr="008F5A77">
        <w:rPr>
          <w:rFonts w:ascii="Times New Roman" w:hAnsi="Times New Roman" w:cs="Times New Roman"/>
          <w:sz w:val="24"/>
          <w:szCs w:val="24"/>
        </w:rPr>
        <w:t>Se observa la sobrevida</w:t>
      </w:r>
      <w:r w:rsidR="008C6D0A" w:rsidRPr="008F5A77">
        <w:rPr>
          <w:rFonts w:ascii="Times New Roman" w:hAnsi="Times New Roman" w:cs="Times New Roman"/>
          <w:sz w:val="24"/>
          <w:szCs w:val="24"/>
        </w:rPr>
        <w:t xml:space="preserve"> de todos los pacie</w:t>
      </w:r>
      <w:r w:rsidR="004B68D6" w:rsidRPr="008F5A77">
        <w:rPr>
          <w:rFonts w:ascii="Times New Roman" w:hAnsi="Times New Roman" w:cs="Times New Roman"/>
          <w:sz w:val="24"/>
          <w:szCs w:val="24"/>
        </w:rPr>
        <w:t>ntes, con una media de 3,4 años</w:t>
      </w:r>
      <w:r w:rsidR="008C6D0A" w:rsidRPr="008F5A77">
        <w:rPr>
          <w:rFonts w:ascii="Times New Roman" w:hAnsi="Times New Roman" w:cs="Times New Roman"/>
          <w:sz w:val="24"/>
          <w:szCs w:val="24"/>
        </w:rPr>
        <w:t>; p</w:t>
      </w:r>
      <w:r w:rsidR="00CF2E45" w:rsidRPr="008F5A77">
        <w:rPr>
          <w:rFonts w:ascii="Times New Roman" w:hAnsi="Times New Roman" w:cs="Times New Roman"/>
          <w:sz w:val="24"/>
          <w:szCs w:val="24"/>
        </w:rPr>
        <w:t xml:space="preserve">ara el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4E4789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8C6D0A" w:rsidRPr="008F5A77">
        <w:rPr>
          <w:rFonts w:ascii="Times New Roman" w:hAnsi="Times New Roman" w:cs="Times New Roman"/>
          <w:sz w:val="24"/>
          <w:szCs w:val="24"/>
        </w:rPr>
        <w:t xml:space="preserve">la media de </w:t>
      </w:r>
      <w:r w:rsidR="00066368" w:rsidRPr="008F5A77">
        <w:rPr>
          <w:rFonts w:ascii="Times New Roman" w:hAnsi="Times New Roman" w:cs="Times New Roman"/>
          <w:sz w:val="24"/>
          <w:szCs w:val="24"/>
        </w:rPr>
        <w:t>sobrevida</w:t>
      </w:r>
      <w:r w:rsidR="00CF2E45" w:rsidRPr="008F5A77">
        <w:rPr>
          <w:rFonts w:ascii="Times New Roman" w:hAnsi="Times New Roman" w:cs="Times New Roman"/>
          <w:sz w:val="24"/>
          <w:szCs w:val="24"/>
        </w:rPr>
        <w:t xml:space="preserve"> fue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2,7 años, </w:t>
      </w:r>
      <w:r w:rsidRPr="008F5A77">
        <w:rPr>
          <w:rFonts w:ascii="Times New Roman" w:hAnsi="Times New Roman" w:cs="Times New Roman"/>
          <w:sz w:val="24"/>
          <w:szCs w:val="24"/>
        </w:rPr>
        <w:t>para el astrocitoma anaplá</w:t>
      </w:r>
      <w:r w:rsidR="005C77C3" w:rsidRPr="008F5A77">
        <w:rPr>
          <w:rFonts w:ascii="Times New Roman" w:hAnsi="Times New Roman" w:cs="Times New Roman"/>
          <w:sz w:val="24"/>
          <w:szCs w:val="24"/>
        </w:rPr>
        <w:t xml:space="preserve">sico una media de </w:t>
      </w:r>
      <w:r w:rsidRPr="008F5A77">
        <w:rPr>
          <w:rFonts w:ascii="Times New Roman" w:hAnsi="Times New Roman" w:cs="Times New Roman"/>
          <w:sz w:val="24"/>
          <w:szCs w:val="24"/>
        </w:rPr>
        <w:t>1,3 años</w:t>
      </w:r>
      <w:r w:rsidR="005C77C3" w:rsidRPr="008F5A77">
        <w:rPr>
          <w:rFonts w:ascii="Times New Roman" w:hAnsi="Times New Roman" w:cs="Times New Roman"/>
          <w:sz w:val="24"/>
          <w:szCs w:val="24"/>
        </w:rPr>
        <w:t xml:space="preserve">, </w:t>
      </w:r>
      <w:r w:rsidR="00CF2E45" w:rsidRPr="008F5A77">
        <w:rPr>
          <w:rFonts w:ascii="Times New Roman" w:hAnsi="Times New Roman" w:cs="Times New Roman"/>
          <w:sz w:val="24"/>
          <w:szCs w:val="24"/>
        </w:rPr>
        <w:t>y se demostró</w:t>
      </w:r>
      <w:r w:rsidR="005C77C3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CF2E45" w:rsidRPr="008F5A77">
        <w:rPr>
          <w:rFonts w:ascii="Times New Roman" w:hAnsi="Times New Roman" w:cs="Times New Roman"/>
          <w:sz w:val="24"/>
          <w:szCs w:val="24"/>
        </w:rPr>
        <w:t xml:space="preserve">de este último, </w:t>
      </w:r>
      <w:r w:rsidR="005C77C3" w:rsidRPr="008F5A77">
        <w:rPr>
          <w:rFonts w:ascii="Times New Roman" w:hAnsi="Times New Roman" w:cs="Times New Roman"/>
          <w:sz w:val="24"/>
          <w:szCs w:val="24"/>
        </w:rPr>
        <w:t>que 4 años después del diagnóstico tan solo el 25% de los pacientes sobreviven</w:t>
      </w:r>
      <w:r w:rsidR="00066368" w:rsidRPr="008F5A77">
        <w:rPr>
          <w:rFonts w:ascii="Times New Roman" w:hAnsi="Times New Roman" w:cs="Times New Roman"/>
          <w:sz w:val="24"/>
          <w:szCs w:val="24"/>
        </w:rPr>
        <w:t>.</w:t>
      </w:r>
      <w:r w:rsidR="00CF2E45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Pr="008F5A77">
        <w:rPr>
          <w:rFonts w:ascii="Times New Roman" w:hAnsi="Times New Roman" w:cs="Times New Roman"/>
          <w:sz w:val="24"/>
          <w:szCs w:val="24"/>
        </w:rPr>
        <w:t>P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ara el tumor </w:t>
      </w:r>
      <w:r w:rsidRPr="008F5A77">
        <w:rPr>
          <w:rFonts w:ascii="Times New Roman" w:hAnsi="Times New Roman" w:cs="Times New Roman"/>
          <w:sz w:val="24"/>
          <w:szCs w:val="24"/>
        </w:rPr>
        <w:t>metastásico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se encontr</w:t>
      </w:r>
      <w:r w:rsidR="004B68D6" w:rsidRPr="008F5A77">
        <w:rPr>
          <w:rFonts w:ascii="Times New Roman" w:hAnsi="Times New Roman" w:cs="Times New Roman"/>
          <w:sz w:val="24"/>
          <w:szCs w:val="24"/>
        </w:rPr>
        <w:t>ó que al cabo de 4 años</w:t>
      </w:r>
      <w:r w:rsidR="00B4090D" w:rsidRPr="008F5A77">
        <w:rPr>
          <w:rFonts w:ascii="Times New Roman" w:hAnsi="Times New Roman" w:cs="Times New Roman"/>
          <w:sz w:val="24"/>
          <w:szCs w:val="24"/>
        </w:rPr>
        <w:t xml:space="preserve"> sob</w:t>
      </w:r>
      <w:r w:rsidR="005C77C3" w:rsidRPr="008F5A77">
        <w:rPr>
          <w:rFonts w:ascii="Times New Roman" w:hAnsi="Times New Roman" w:cs="Times New Roman"/>
          <w:sz w:val="24"/>
          <w:szCs w:val="24"/>
        </w:rPr>
        <w:t xml:space="preserve">revive el 40% de los pacientes, </w:t>
      </w:r>
      <w:r w:rsidR="00CF2E45" w:rsidRPr="008F5A77">
        <w:rPr>
          <w:rFonts w:ascii="Times New Roman" w:hAnsi="Times New Roman" w:cs="Times New Roman"/>
          <w:sz w:val="24"/>
          <w:szCs w:val="24"/>
        </w:rPr>
        <w:t>l</w:t>
      </w:r>
      <w:r w:rsidR="00066368" w:rsidRPr="008F5A77">
        <w:rPr>
          <w:rFonts w:ascii="Times New Roman" w:hAnsi="Times New Roman" w:cs="Times New Roman"/>
          <w:sz w:val="24"/>
          <w:szCs w:val="24"/>
        </w:rPr>
        <w:t>a sobrevida</w:t>
      </w:r>
      <w:r w:rsidR="004E4789" w:rsidRPr="008F5A77">
        <w:rPr>
          <w:rFonts w:ascii="Times New Roman" w:hAnsi="Times New Roman" w:cs="Times New Roman"/>
          <w:sz w:val="24"/>
          <w:szCs w:val="24"/>
        </w:rPr>
        <w:t xml:space="preserve"> luego del tratamiento </w:t>
      </w:r>
      <w:r w:rsidR="00CF1B95" w:rsidRPr="008F5A77">
        <w:rPr>
          <w:rFonts w:ascii="Times New Roman" w:hAnsi="Times New Roman" w:cs="Times New Roman"/>
          <w:sz w:val="24"/>
          <w:szCs w:val="24"/>
        </w:rPr>
        <w:t xml:space="preserve">se aproxima a </w:t>
      </w:r>
      <w:r w:rsidR="004B68D6" w:rsidRPr="008F5A77">
        <w:rPr>
          <w:rFonts w:ascii="Times New Roman" w:hAnsi="Times New Roman" w:cs="Times New Roman"/>
          <w:sz w:val="24"/>
          <w:szCs w:val="24"/>
        </w:rPr>
        <w:t xml:space="preserve">la </w:t>
      </w:r>
      <w:r w:rsidR="00016300" w:rsidRPr="008F5A77">
        <w:rPr>
          <w:rFonts w:ascii="Times New Roman" w:hAnsi="Times New Roman" w:cs="Times New Roman"/>
          <w:sz w:val="24"/>
          <w:szCs w:val="24"/>
        </w:rPr>
        <w:t xml:space="preserve">de la </w:t>
      </w:r>
      <w:r w:rsidR="004B68D6" w:rsidRPr="008F5A77">
        <w:rPr>
          <w:rFonts w:ascii="Times New Roman" w:hAnsi="Times New Roman" w:cs="Times New Roman"/>
          <w:sz w:val="24"/>
          <w:szCs w:val="24"/>
        </w:rPr>
        <w:t>población</w:t>
      </w:r>
      <w:r w:rsidR="00D76FD6" w:rsidRPr="008F5A77">
        <w:rPr>
          <w:rFonts w:ascii="Times New Roman" w:hAnsi="Times New Roman" w:cs="Times New Roman"/>
          <w:sz w:val="24"/>
          <w:szCs w:val="24"/>
        </w:rPr>
        <w:t xml:space="preserve"> general, </w:t>
      </w:r>
      <w:r w:rsidR="00CF2E45" w:rsidRPr="008F5A77">
        <w:rPr>
          <w:rFonts w:ascii="Times New Roman" w:hAnsi="Times New Roman" w:cs="Times New Roman"/>
          <w:sz w:val="24"/>
          <w:szCs w:val="24"/>
        </w:rPr>
        <w:t>l</w:t>
      </w:r>
      <w:r w:rsidR="007F3C46" w:rsidRPr="008F5A77">
        <w:rPr>
          <w:rFonts w:ascii="Times New Roman" w:hAnsi="Times New Roman" w:cs="Times New Roman"/>
          <w:sz w:val="24"/>
          <w:szCs w:val="24"/>
        </w:rPr>
        <w:t>a cual se observa en la figura 3</w:t>
      </w:r>
      <w:r w:rsidR="004E4789" w:rsidRPr="008F5A77">
        <w:rPr>
          <w:rFonts w:ascii="Times New Roman" w:hAnsi="Times New Roman" w:cs="Times New Roman"/>
          <w:sz w:val="24"/>
          <w:szCs w:val="24"/>
        </w:rPr>
        <w:t>.</w:t>
      </w:r>
    </w:p>
    <w:p w:rsidR="00B222BD" w:rsidRPr="008F5A77" w:rsidRDefault="00AA2994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26041B9" wp14:editId="51C64759">
            <wp:extent cx="2950029" cy="3143656"/>
            <wp:effectExtent l="0" t="0" r="3175" b="0"/>
            <wp:docPr id="2" name="Imagen 2" descr="C:\Users\CATHERINE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\Desktop\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83" cy="314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A77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EAC05D0" wp14:editId="6867C64A">
            <wp:extent cx="2918787" cy="3276600"/>
            <wp:effectExtent l="0" t="0" r="0" b="0"/>
            <wp:docPr id="3" name="Imagen 3" descr="C:\Users\CATHERINE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\Desktop\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48" cy="328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18" w:rsidRPr="008F5A77" w:rsidRDefault="008F6818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los 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años </w:t>
      </w:r>
      <w:r w:rsidR="004B68D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de seguimiento</w:t>
      </w:r>
      <w:r w:rsidR="00CF1B9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murieron un total de 35 pacientes que representa el 44,9% de la población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 ellos, 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pacientes (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22,8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tenían un </w:t>
      </w:r>
      <w:proofErr w:type="spellStart"/>
      <w:r w:rsidR="00CF1B9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inicial de 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7C1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pacientes (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tenían un </w:t>
      </w:r>
      <w:proofErr w:type="spellStart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PS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inicial de </w:t>
      </w:r>
      <w:r w:rsidR="00CF1B9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70,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pacientes (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17,1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%) el </w:t>
      </w:r>
      <w:proofErr w:type="spellStart"/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="007C1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inicial era de 50, y</w:t>
      </w:r>
      <w:r w:rsidR="00661DD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pacientes (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11,7</w:t>
      </w:r>
      <w:r w:rsidR="00661DD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el </w:t>
      </w:r>
      <w:proofErr w:type="spellStart"/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inicial era de 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40 y 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cada uno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Se observó </w:t>
      </w:r>
      <w:r w:rsidR="00D9331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una mayor mortalidad en pa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cientes que ingresaron con un </w:t>
      </w:r>
      <w:proofErr w:type="spellStart"/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="00D9331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40 y 70, igualmente se observó que entre </w:t>
      </w:r>
      <w:r w:rsidR="002E676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más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bajo era el </w:t>
      </w:r>
      <w:proofErr w:type="spellStart"/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 mayor fue la tasa de mortalidad</w:t>
      </w:r>
      <w:r w:rsidR="004B68D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por ejemplo los pacientes que ingresaron con un </w:t>
      </w:r>
      <w:proofErr w:type="spellStart"/>
      <w:r w:rsidR="004B68D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="004B68D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10 su mortalidad fue del 100%</w:t>
      </w:r>
      <w:r w:rsidR="00661DD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 la sobrevida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incrementó a med</w:t>
      </w:r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ida que el </w:t>
      </w:r>
      <w:proofErr w:type="spellStart"/>
      <w:r w:rsidR="00B222B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="0023419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inicial era mayor.</w:t>
      </w:r>
    </w:p>
    <w:p w:rsidR="0001361A" w:rsidRPr="008F5A77" w:rsidRDefault="0001361A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01361A" w:rsidRPr="008F5A77" w:rsidSect="00A9090A">
          <w:type w:val="continuous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925DB3" w:rsidRDefault="00AA2994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F5A7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es-CO"/>
        </w:rPr>
        <w:lastRenderedPageBreak/>
        <w:drawing>
          <wp:inline distT="0" distB="0" distL="0" distR="0" wp14:anchorId="702EFAE4" wp14:editId="555C0040">
            <wp:extent cx="5682615" cy="3156585"/>
            <wp:effectExtent l="0" t="0" r="0" b="5715"/>
            <wp:docPr id="4" name="Imagen 4" descr="C:\Users\CATHERINE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ERINE\Desktop\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51" w:rsidRPr="008F5A77" w:rsidRDefault="007C1551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501B1" w:rsidRPr="008F5A77" w:rsidRDefault="00925DB3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valor de </w:t>
      </w:r>
      <w:proofErr w:type="spellStart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mayor de</w:t>
      </w:r>
      <w:r w:rsidR="008E4204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spués de la cirugía se relacionó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 menor mortalidad y mayor sobrevida alcanzando mortalidad del 100% en pacientes con valores de </w:t>
      </w:r>
      <w:proofErr w:type="spellStart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KPS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menores de 30.</w:t>
      </w:r>
    </w:p>
    <w:p w:rsidR="00925DB3" w:rsidRPr="008F5A77" w:rsidRDefault="00925DB3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43C7" w:rsidRPr="008F5A77" w:rsidRDefault="00D93319" w:rsidP="00EF0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3C7" w:rsidRPr="008F5A77">
        <w:rPr>
          <w:rFonts w:ascii="Times New Roman" w:hAnsi="Times New Roman" w:cs="Times New Roman"/>
          <w:b/>
          <w:sz w:val="24"/>
          <w:szCs w:val="24"/>
        </w:rPr>
        <w:t>DISCUSIÓN</w:t>
      </w:r>
    </w:p>
    <w:p w:rsidR="00EF00CD" w:rsidRPr="008F5A77" w:rsidRDefault="00EF00CD" w:rsidP="00EF0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796" w:rsidRPr="008F5A77" w:rsidRDefault="00F56796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El promedio </w:t>
      </w:r>
      <w:r w:rsidR="003D3AE4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de edad para la presentación de</w:t>
      </w:r>
      <w:r w:rsidR="003D3AE4" w:rsidRPr="008F5A77">
        <w:rPr>
          <w:rFonts w:ascii="Times New Roman" w:hAnsi="Times New Roman" w:cs="Times New Roman"/>
          <w:sz w:val="24"/>
          <w:szCs w:val="24"/>
        </w:rPr>
        <w:t xml:space="preserve"> los tumores cerebrales en el </w:t>
      </w:r>
      <w:proofErr w:type="spellStart"/>
      <w:r w:rsidR="003D3AE4"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fue de 52 años, siendo </w:t>
      </w:r>
      <w:r w:rsidR="000B631B" w:rsidRPr="008F5A77">
        <w:rPr>
          <w:rFonts w:ascii="Times New Roman" w:hAnsi="Times New Roman" w:cs="Times New Roman"/>
          <w:sz w:val="24"/>
          <w:szCs w:val="24"/>
        </w:rPr>
        <w:t xml:space="preserve">más frecuentes </w:t>
      </w:r>
      <w:r w:rsidR="00E477AA" w:rsidRPr="008F5A77">
        <w:rPr>
          <w:rFonts w:ascii="Times New Roman" w:hAnsi="Times New Roman" w:cs="Times New Roman"/>
          <w:sz w:val="24"/>
          <w:szCs w:val="24"/>
        </w:rPr>
        <w:t xml:space="preserve">en </w:t>
      </w:r>
      <w:r w:rsidR="003D3AE4" w:rsidRPr="008F5A77">
        <w:rPr>
          <w:rFonts w:ascii="Times New Roman" w:hAnsi="Times New Roman" w:cs="Times New Roman"/>
          <w:sz w:val="24"/>
          <w:szCs w:val="24"/>
        </w:rPr>
        <w:t xml:space="preserve">el sexo masculino. </w:t>
      </w: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Lo cual difiere con los resultados encontrados en otros estudios como</w:t>
      </w:r>
      <w:r w:rsidRPr="008F5A77">
        <w:rPr>
          <w:rStyle w:val="nfasis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F5A77">
        <w:rPr>
          <w:rFonts w:ascii="Times New Roman" w:hAnsi="Times New Roman" w:cs="Times New Roman"/>
          <w:sz w:val="24"/>
          <w:szCs w:val="24"/>
        </w:rPr>
        <w:t>el de la clínic</w:t>
      </w:r>
      <w:r w:rsidR="00D8734E" w:rsidRPr="008F5A77">
        <w:rPr>
          <w:rFonts w:ascii="Times New Roman" w:hAnsi="Times New Roman" w:cs="Times New Roman"/>
          <w:sz w:val="24"/>
          <w:szCs w:val="24"/>
        </w:rPr>
        <w:t>a el Bosque de Bogotá Colombia,</w:t>
      </w:r>
      <w:r w:rsidRPr="008F5A77">
        <w:rPr>
          <w:rFonts w:ascii="Times New Roman" w:hAnsi="Times New Roman" w:cs="Times New Roman"/>
          <w:sz w:val="24"/>
          <w:szCs w:val="24"/>
        </w:rPr>
        <w:t xml:space="preserve"> d</w:t>
      </w:r>
      <w:r w:rsidR="003C3F98" w:rsidRPr="008F5A77">
        <w:rPr>
          <w:rFonts w:ascii="Times New Roman" w:hAnsi="Times New Roman" w:cs="Times New Roman"/>
          <w:sz w:val="24"/>
          <w:szCs w:val="24"/>
        </w:rPr>
        <w:t xml:space="preserve">onde se evaluaron 212  reportes </w:t>
      </w:r>
      <w:r w:rsidRPr="008F5A77">
        <w:rPr>
          <w:rFonts w:ascii="Times New Roman" w:hAnsi="Times New Roman" w:cs="Times New Roman"/>
          <w:sz w:val="24"/>
          <w:szCs w:val="24"/>
        </w:rPr>
        <w:t>de patología de p</w:t>
      </w:r>
      <w:r w:rsidR="00522C3E" w:rsidRPr="008F5A77">
        <w:rPr>
          <w:rFonts w:ascii="Times New Roman" w:hAnsi="Times New Roman" w:cs="Times New Roman"/>
          <w:sz w:val="24"/>
          <w:szCs w:val="24"/>
        </w:rPr>
        <w:t>acientes</w:t>
      </w:r>
      <w:r w:rsidR="00D8734E" w:rsidRPr="008F5A77">
        <w:rPr>
          <w:rFonts w:ascii="Times New Roman" w:hAnsi="Times New Roman" w:cs="Times New Roman"/>
          <w:sz w:val="24"/>
          <w:szCs w:val="24"/>
        </w:rPr>
        <w:t xml:space="preserve"> con tumores del SNC y</w:t>
      </w:r>
      <w:r w:rsidRPr="008F5A77">
        <w:rPr>
          <w:rFonts w:ascii="Times New Roman" w:hAnsi="Times New Roman" w:cs="Times New Roman"/>
          <w:sz w:val="24"/>
          <w:szCs w:val="24"/>
        </w:rPr>
        <w:t xml:space="preserve"> se encont</w:t>
      </w:r>
      <w:r w:rsidR="003C3F98" w:rsidRPr="008F5A77">
        <w:rPr>
          <w:rFonts w:ascii="Times New Roman" w:hAnsi="Times New Roman" w:cs="Times New Roman"/>
          <w:sz w:val="24"/>
          <w:szCs w:val="24"/>
        </w:rPr>
        <w:t>ró que 124 pertenecían al sexo femenino y 88 al sexo</w:t>
      </w:r>
      <w:r w:rsidRPr="008F5A77">
        <w:rPr>
          <w:rFonts w:ascii="Times New Roman" w:hAnsi="Times New Roman" w:cs="Times New Roman"/>
          <w:sz w:val="24"/>
          <w:szCs w:val="24"/>
        </w:rPr>
        <w:t xml:space="preserve"> masculino</w:t>
      </w:r>
      <w:r w:rsidR="00D8734E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D8734E" w:rsidRPr="008F5A77">
        <w:rPr>
          <w:rFonts w:ascii="Times New Roman" w:hAnsi="Times New Roman" w:cs="Times New Roman"/>
          <w:sz w:val="24"/>
          <w:szCs w:val="24"/>
          <w:vertAlign w:val="superscript"/>
        </w:rPr>
        <w:t>(6)</w:t>
      </w:r>
      <w:r w:rsidRPr="008F5A77">
        <w:rPr>
          <w:rFonts w:ascii="Times New Roman" w:hAnsi="Times New Roman" w:cs="Times New Roman"/>
          <w:sz w:val="24"/>
          <w:szCs w:val="24"/>
        </w:rPr>
        <w:t xml:space="preserve">. En los reportes de la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National</w:t>
      </w:r>
      <w:proofErr w:type="spellEnd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Brain</w:t>
      </w:r>
      <w:proofErr w:type="spellEnd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Tumor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Society's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la prevalencia de</w:t>
      </w:r>
      <w:r w:rsidR="00D8734E" w:rsidRPr="008F5A77">
        <w:rPr>
          <w:rFonts w:ascii="Times New Roman" w:hAnsi="Times New Roman" w:cs="Times New Roman"/>
          <w:sz w:val="24"/>
          <w:szCs w:val="24"/>
        </w:rPr>
        <w:t xml:space="preserve"> tumores es mayor en el sexo</w:t>
      </w:r>
      <w:r w:rsidRPr="008F5A77">
        <w:rPr>
          <w:rFonts w:ascii="Times New Roman" w:hAnsi="Times New Roman" w:cs="Times New Roman"/>
          <w:sz w:val="24"/>
          <w:szCs w:val="24"/>
        </w:rPr>
        <w:t xml:space="preserve"> f</w:t>
      </w:r>
      <w:r w:rsidR="00D8734E" w:rsidRPr="008F5A77">
        <w:rPr>
          <w:rFonts w:ascii="Times New Roman" w:hAnsi="Times New Roman" w:cs="Times New Roman"/>
          <w:sz w:val="24"/>
          <w:szCs w:val="24"/>
        </w:rPr>
        <w:t xml:space="preserve">emenino </w:t>
      </w:r>
      <w:r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8734E" w:rsidRPr="008F5A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D8734E" w:rsidRPr="008F5A77">
        <w:rPr>
          <w:rFonts w:ascii="Times New Roman" w:hAnsi="Times New Roman" w:cs="Times New Roman"/>
          <w:sz w:val="24"/>
          <w:szCs w:val="24"/>
        </w:rPr>
        <w:t>.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A9F" w:rsidRPr="008F5A77" w:rsidRDefault="00F56796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Con relación al tipo de tumor según la literatura mundial los gliomas son los tumores más frecuentes seguidos por los men</w:t>
      </w:r>
      <w:r w:rsidR="00D8734E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in</w:t>
      </w:r>
      <w:r w:rsidR="00D8734E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softHyphen/>
        <w:t>giomas que representan el 27</w:t>
      </w: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% de lo</w:t>
      </w:r>
      <w:r w:rsidR="00925DB3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 xml:space="preserve">s casos </w:t>
      </w: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  <w:vertAlign w:val="superscript"/>
        </w:rPr>
        <w:t>(</w:t>
      </w:r>
      <w:r w:rsidR="00D8734E" w:rsidRPr="008F5A77">
        <w:rPr>
          <w:rStyle w:val="A8"/>
          <w:rFonts w:ascii="Times New Roman" w:hAnsi="Times New Roman" w:cs="Times New Roman"/>
          <w:color w:val="auto"/>
          <w:sz w:val="24"/>
          <w:szCs w:val="24"/>
          <w:vertAlign w:val="superscript"/>
        </w:rPr>
        <w:t>6</w:t>
      </w:r>
      <w:r w:rsidRPr="008F5A77">
        <w:rPr>
          <w:rStyle w:val="A8"/>
          <w:rFonts w:ascii="Times New Roman" w:hAnsi="Times New Roman" w:cs="Times New Roman"/>
          <w:color w:val="auto"/>
          <w:sz w:val="24"/>
          <w:szCs w:val="24"/>
          <w:vertAlign w:val="superscript"/>
        </w:rPr>
        <w:t>)</w:t>
      </w:r>
      <w:r w:rsidR="00D8734E" w:rsidRPr="008F5A77">
        <w:rPr>
          <w:rStyle w:val="A8"/>
          <w:rFonts w:ascii="Times New Roman" w:hAnsi="Times New Roman" w:cs="Times New Roman"/>
          <w:color w:val="auto"/>
          <w:sz w:val="24"/>
          <w:szCs w:val="24"/>
        </w:rPr>
        <w:t>.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D8734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En nuestro estudio</w:t>
      </w:r>
      <w:r w:rsidR="00B663E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encontró que l</w:t>
      </w:r>
      <w:r w:rsidR="00D8734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B663E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tumores primarios </w:t>
      </w:r>
      <w:r w:rsidR="0001361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más</w:t>
      </w:r>
      <w:r w:rsidR="00B663E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frecuentes so</w:t>
      </w:r>
      <w:r w:rsidR="00522C3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los gliomas y de estos el </w:t>
      </w:r>
      <w:r w:rsidR="00925DB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mayor proporción fue el </w:t>
      </w:r>
      <w:proofErr w:type="spellStart"/>
      <w:r w:rsidR="00925DB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GBM</w:t>
      </w:r>
      <w:proofErr w:type="spellEnd"/>
      <w:r w:rsidR="00925DB3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2DF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(17,9%)</w:t>
      </w:r>
      <w:r w:rsidR="00B663E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el segundo en frecuencia es </w:t>
      </w:r>
      <w:r w:rsidR="00D8734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el meningioma</w:t>
      </w:r>
      <w:r w:rsidR="008F2DF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(10.3%) d</w:t>
      </w:r>
      <w:r w:rsidR="00D8734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 todos los tumores cerebrales.</w:t>
      </w:r>
      <w:r w:rsidR="00B663E0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2DF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n la p</w:t>
      </w:r>
      <w:r w:rsidR="00D8734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oblación pediátrica se encontró que de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los tumores primarios de SNC más frecuentes</w:t>
      </w:r>
      <w:r w:rsidR="00AB740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</w:t>
      </w:r>
      <w:r w:rsidR="00356DD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</w:t>
      </w:r>
      <w:r w:rsidR="00522C3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DD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meduloblastoma</w:t>
      </w:r>
      <w:r w:rsidR="000B631B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6DD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19605E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13</w:t>
      </w:r>
      <w:r w:rsidR="00356DD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="0019605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B7401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19605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demás</w:t>
      </w:r>
      <w:r w:rsidR="0019605E" w:rsidRPr="008F5A77">
        <w:rPr>
          <w:rFonts w:ascii="Times New Roman" w:hAnsi="Times New Roman" w:cs="Times New Roman"/>
          <w:sz w:val="24"/>
          <w:szCs w:val="24"/>
        </w:rPr>
        <w:t xml:space="preserve"> l</w:t>
      </w:r>
      <w:r w:rsidR="00356DD6" w:rsidRPr="008F5A77">
        <w:rPr>
          <w:rFonts w:ascii="Times New Roman" w:hAnsi="Times New Roman" w:cs="Times New Roman"/>
          <w:sz w:val="24"/>
          <w:szCs w:val="24"/>
        </w:rPr>
        <w:t>os tumores metastásicos</w:t>
      </w:r>
      <w:r w:rsidRPr="008F5A77">
        <w:rPr>
          <w:rFonts w:ascii="Times New Roman" w:hAnsi="Times New Roman" w:cs="Times New Roman"/>
          <w:sz w:val="24"/>
          <w:szCs w:val="24"/>
        </w:rPr>
        <w:t xml:space="preserve">, se </w:t>
      </w:r>
      <w:r w:rsidRPr="008F5A77">
        <w:rPr>
          <w:rFonts w:ascii="Times New Roman" w:hAnsi="Times New Roman" w:cs="Times New Roman"/>
          <w:sz w:val="24"/>
          <w:szCs w:val="24"/>
        </w:rPr>
        <w:lastRenderedPageBreak/>
        <w:t>pr</w:t>
      </w:r>
      <w:r w:rsidR="00356DD6" w:rsidRPr="008F5A77">
        <w:rPr>
          <w:rFonts w:ascii="Times New Roman" w:hAnsi="Times New Roman" w:cs="Times New Roman"/>
          <w:sz w:val="24"/>
          <w:szCs w:val="24"/>
        </w:rPr>
        <w:t xml:space="preserve">esentaron en un 17,9% y sus principales sitios de metástasis se correlacionan con la literatura mundial </w:t>
      </w:r>
      <w:r w:rsidR="00AB7401" w:rsidRPr="008F5A77">
        <w:rPr>
          <w:rFonts w:ascii="Times New Roman" w:hAnsi="Times New Roman" w:cs="Times New Roman"/>
          <w:sz w:val="24"/>
          <w:szCs w:val="24"/>
        </w:rPr>
        <w:t xml:space="preserve">siendo </w:t>
      </w:r>
      <w:r w:rsidR="0019605E" w:rsidRPr="008F5A77">
        <w:rPr>
          <w:rFonts w:ascii="Times New Roman" w:hAnsi="Times New Roman" w:cs="Times New Roman"/>
          <w:sz w:val="24"/>
          <w:szCs w:val="24"/>
        </w:rPr>
        <w:t>el</w:t>
      </w:r>
      <w:r w:rsidRPr="008F5A77">
        <w:rPr>
          <w:rFonts w:ascii="Times New Roman" w:hAnsi="Times New Roman" w:cs="Times New Roman"/>
          <w:sz w:val="24"/>
          <w:szCs w:val="24"/>
        </w:rPr>
        <w:t xml:space="preserve"> pulmonar con 28,6%</w:t>
      </w:r>
      <w:r w:rsidR="00AB7401" w:rsidRPr="008F5A77">
        <w:rPr>
          <w:rFonts w:ascii="Times New Roman" w:hAnsi="Times New Roman" w:cs="Times New Roman"/>
          <w:sz w:val="24"/>
          <w:szCs w:val="24"/>
        </w:rPr>
        <w:t xml:space="preserve"> el más frecuente</w:t>
      </w:r>
      <w:r w:rsidRPr="008F5A77">
        <w:rPr>
          <w:rFonts w:ascii="Times New Roman" w:hAnsi="Times New Roman" w:cs="Times New Roman"/>
          <w:sz w:val="24"/>
          <w:szCs w:val="24"/>
        </w:rPr>
        <w:t>,</w:t>
      </w:r>
      <w:r w:rsidR="00E477AA" w:rsidRPr="008F5A77">
        <w:rPr>
          <w:rFonts w:ascii="Times New Roman" w:hAnsi="Times New Roman" w:cs="Times New Roman"/>
          <w:sz w:val="24"/>
          <w:szCs w:val="24"/>
        </w:rPr>
        <w:t xml:space="preserve"> seguido de </w:t>
      </w:r>
      <w:r w:rsidRPr="008F5A77">
        <w:rPr>
          <w:rFonts w:ascii="Times New Roman" w:hAnsi="Times New Roman" w:cs="Times New Roman"/>
          <w:sz w:val="24"/>
          <w:szCs w:val="24"/>
        </w:rPr>
        <w:t xml:space="preserve"> seno </w:t>
      </w:r>
      <w:r w:rsidR="00124554" w:rsidRPr="008F5A77">
        <w:rPr>
          <w:rFonts w:ascii="Times New Roman" w:hAnsi="Times New Roman" w:cs="Times New Roman"/>
          <w:sz w:val="24"/>
          <w:szCs w:val="24"/>
        </w:rPr>
        <w:t xml:space="preserve">14,2% </w:t>
      </w:r>
      <w:r w:rsidR="002414E4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24554" w:rsidRPr="008F5A77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2414E4"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124554" w:rsidRPr="008F5A77">
        <w:rPr>
          <w:rFonts w:ascii="Times New Roman" w:hAnsi="Times New Roman" w:cs="Times New Roman"/>
          <w:sz w:val="24"/>
          <w:szCs w:val="24"/>
        </w:rPr>
        <w:t>.</w:t>
      </w:r>
    </w:p>
    <w:p w:rsidR="00F56796" w:rsidRPr="008F5A77" w:rsidRDefault="00372A9F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R</w:t>
      </w:r>
      <w:r w:rsidR="00522C3E" w:rsidRPr="008F5A77">
        <w:rPr>
          <w:rFonts w:ascii="Times New Roman" w:hAnsi="Times New Roman" w:cs="Times New Roman"/>
          <w:sz w:val="24"/>
          <w:szCs w:val="24"/>
        </w:rPr>
        <w:t>especto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al diagnóstico de los tumores cerebrales</w:t>
      </w:r>
      <w:r w:rsidRPr="008F5A77">
        <w:rPr>
          <w:rFonts w:ascii="Times New Roman" w:hAnsi="Times New Roman" w:cs="Times New Roman"/>
          <w:sz w:val="24"/>
          <w:szCs w:val="24"/>
        </w:rPr>
        <w:t>,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el 83,3% de los casos se realizó con biopsia,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10,3% 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con TAC y 6,5% con </w:t>
      </w:r>
      <w:proofErr w:type="spellStart"/>
      <w:r w:rsidR="00F56796" w:rsidRPr="008F5A77">
        <w:rPr>
          <w:rFonts w:ascii="Times New Roman" w:hAnsi="Times New Roman" w:cs="Times New Roman"/>
          <w:sz w:val="24"/>
          <w:szCs w:val="24"/>
        </w:rPr>
        <w:t>IRM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</w:rPr>
        <w:t>; estos datos coinciden c</w:t>
      </w:r>
      <w:r w:rsidR="00E477AA" w:rsidRPr="008F5A77">
        <w:rPr>
          <w:rFonts w:ascii="Times New Roman" w:hAnsi="Times New Roman" w:cs="Times New Roman"/>
          <w:sz w:val="24"/>
          <w:szCs w:val="24"/>
        </w:rPr>
        <w:t>on los de la literatura mundial; la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biopsia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además de realizar el diagnóstico etiológico determina el grado histológico y con </w:t>
      </w:r>
      <w:r w:rsidR="00EA17E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ello el tratamiento definitivo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650AA9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15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="00603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además </w:t>
      </w:r>
      <w:r w:rsidR="00603F38" w:rsidRPr="008F5A77">
        <w:rPr>
          <w:rFonts w:ascii="Times New Roman" w:hAnsi="Times New Roman" w:cs="Times New Roman"/>
          <w:sz w:val="24"/>
          <w:szCs w:val="24"/>
        </w:rPr>
        <w:t xml:space="preserve">permite realizar un diagnóstico precoz, conocer de forma muy precisa la localización de la lesión y su relación anatómica con las estructuras vecinas. </w:t>
      </w:r>
      <w:r w:rsidR="00F56796" w:rsidRPr="008F5A77">
        <w:rPr>
          <w:rFonts w:ascii="Times New Roman" w:hAnsi="Times New Roman" w:cs="Times New Roman"/>
          <w:sz w:val="24"/>
          <w:szCs w:val="24"/>
        </w:rPr>
        <w:t>Cabe aclar</w:t>
      </w:r>
      <w:r w:rsidR="002414E4" w:rsidRPr="008F5A77">
        <w:rPr>
          <w:rFonts w:ascii="Times New Roman" w:hAnsi="Times New Roman" w:cs="Times New Roman"/>
          <w:sz w:val="24"/>
          <w:szCs w:val="24"/>
        </w:rPr>
        <w:t xml:space="preserve">ar que la </w:t>
      </w:r>
      <w:proofErr w:type="spellStart"/>
      <w:r w:rsidR="002414E4" w:rsidRPr="008F5A77">
        <w:rPr>
          <w:rFonts w:ascii="Times New Roman" w:hAnsi="Times New Roman" w:cs="Times New Roman"/>
          <w:sz w:val="24"/>
          <w:szCs w:val="24"/>
        </w:rPr>
        <w:t>IRM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</w:rPr>
        <w:t xml:space="preserve"> es el procedimiento </w:t>
      </w:r>
      <w:proofErr w:type="spellStart"/>
      <w:r w:rsidR="00F56796" w:rsidRPr="008F5A77">
        <w:rPr>
          <w:rFonts w:ascii="Times New Roman" w:hAnsi="Times New Roman" w:cs="Times New Roman"/>
          <w:sz w:val="24"/>
          <w:szCs w:val="24"/>
        </w:rPr>
        <w:t>imagenológico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</w:rPr>
        <w:t xml:space="preserve"> de elección </w:t>
      </w:r>
      <w:r w:rsidR="00F56796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D157D" w:rsidRPr="008F5A77">
        <w:rPr>
          <w:rFonts w:ascii="Times New Roman" w:hAnsi="Times New Roman" w:cs="Times New Roman"/>
          <w:bCs/>
          <w:sz w:val="24"/>
          <w:szCs w:val="24"/>
          <w:vertAlign w:val="superscript"/>
        </w:rPr>
        <w:t>16</w:t>
      </w:r>
      <w:r w:rsidR="00F56796" w:rsidRPr="008F5A77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="00F56796" w:rsidRPr="008F5A77">
        <w:rPr>
          <w:rFonts w:ascii="Times New Roman" w:hAnsi="Times New Roman" w:cs="Times New Roman"/>
          <w:bCs/>
          <w:sz w:val="24"/>
          <w:szCs w:val="24"/>
        </w:rPr>
        <w:t>,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en nuestro caso se realizó en un porcentaje signif</w:t>
      </w:r>
      <w:r w:rsidR="002414E4" w:rsidRPr="008F5A77">
        <w:rPr>
          <w:rFonts w:ascii="Times New Roman" w:hAnsi="Times New Roman" w:cs="Times New Roman"/>
          <w:sz w:val="24"/>
          <w:szCs w:val="24"/>
        </w:rPr>
        <w:t>icativo de 78,8%</w:t>
      </w:r>
      <w:r w:rsidR="00E477AA" w:rsidRPr="008F5A77">
        <w:rPr>
          <w:rFonts w:ascii="Times New Roman" w:hAnsi="Times New Roman" w:cs="Times New Roman"/>
          <w:sz w:val="24"/>
          <w:szCs w:val="24"/>
        </w:rPr>
        <w:t xml:space="preserve">. </w:t>
      </w:r>
      <w:r w:rsidR="00F56796" w:rsidRPr="008F5A77">
        <w:rPr>
          <w:rFonts w:ascii="Times New Roman" w:hAnsi="Times New Roman" w:cs="Times New Roman"/>
          <w:bCs/>
          <w:sz w:val="24"/>
          <w:szCs w:val="24"/>
        </w:rPr>
        <w:t>La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TAC </w:t>
      </w:r>
      <w:r w:rsidRPr="008F5A77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3148E4" w:rsidRPr="008F5A77">
        <w:rPr>
          <w:rFonts w:ascii="Times New Roman" w:hAnsi="Times New Roman" w:cs="Times New Roman"/>
          <w:sz w:val="24"/>
          <w:szCs w:val="24"/>
        </w:rPr>
        <w:t xml:space="preserve">fue realizada </w:t>
      </w:r>
      <w:r w:rsidR="009A77E7" w:rsidRPr="008F5A77">
        <w:rPr>
          <w:rFonts w:ascii="Times New Roman" w:hAnsi="Times New Roman" w:cs="Times New Roman"/>
          <w:sz w:val="24"/>
          <w:szCs w:val="24"/>
        </w:rPr>
        <w:t>a</w:t>
      </w:r>
      <w:r w:rsidR="00FD157D" w:rsidRPr="008F5A77">
        <w:rPr>
          <w:rFonts w:ascii="Times New Roman" w:hAnsi="Times New Roman" w:cs="Times New Roman"/>
          <w:sz w:val="24"/>
          <w:szCs w:val="24"/>
        </w:rPr>
        <w:softHyphen/>
      </w:r>
      <w:r w:rsidR="00FD157D" w:rsidRPr="008F5A77">
        <w:rPr>
          <w:rFonts w:ascii="Times New Roman" w:hAnsi="Times New Roman" w:cs="Times New Roman"/>
          <w:sz w:val="24"/>
          <w:szCs w:val="24"/>
        </w:rPr>
        <w:softHyphen/>
      </w:r>
      <w:r w:rsidR="00FD157D" w:rsidRPr="008F5A77">
        <w:rPr>
          <w:rFonts w:ascii="Times New Roman" w:hAnsi="Times New Roman" w:cs="Times New Roman"/>
          <w:sz w:val="24"/>
          <w:szCs w:val="24"/>
        </w:rPr>
        <w:softHyphen/>
      </w:r>
      <w:r w:rsidR="002414E4" w:rsidRPr="008F5A77">
        <w:rPr>
          <w:rFonts w:ascii="Times New Roman" w:hAnsi="Times New Roman" w:cs="Times New Roman"/>
          <w:sz w:val="24"/>
          <w:szCs w:val="24"/>
        </w:rPr>
        <w:t xml:space="preserve"> todos los p</w:t>
      </w:r>
      <w:r w:rsidR="00E477AA" w:rsidRPr="008F5A77">
        <w:rPr>
          <w:rFonts w:ascii="Times New Roman" w:hAnsi="Times New Roman" w:cs="Times New Roman"/>
          <w:sz w:val="24"/>
          <w:szCs w:val="24"/>
        </w:rPr>
        <w:t xml:space="preserve">acientes, siendo este el método </w:t>
      </w:r>
      <w:r w:rsidR="002414E4" w:rsidRPr="008F5A77">
        <w:rPr>
          <w:rFonts w:ascii="Times New Roman" w:hAnsi="Times New Roman" w:cs="Times New Roman"/>
          <w:sz w:val="24"/>
          <w:szCs w:val="24"/>
        </w:rPr>
        <w:t>más utilizado, por su alta disponibilidad y su costo efectividad</w:t>
      </w:r>
      <w:r w:rsidR="001859D6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1859D6" w:rsidRPr="008F5A77">
        <w:rPr>
          <w:rFonts w:ascii="Times New Roman" w:hAnsi="Times New Roman" w:cs="Times New Roman"/>
          <w:sz w:val="24"/>
          <w:szCs w:val="24"/>
          <w:vertAlign w:val="superscript"/>
        </w:rPr>
        <w:t>(10)</w:t>
      </w:r>
      <w:r w:rsidR="001859D6" w:rsidRPr="008F5A77">
        <w:rPr>
          <w:rFonts w:ascii="Times New Roman" w:hAnsi="Times New Roman" w:cs="Times New Roman"/>
          <w:sz w:val="24"/>
          <w:szCs w:val="24"/>
        </w:rPr>
        <w:t>.</w:t>
      </w:r>
    </w:p>
    <w:p w:rsidR="00F56796" w:rsidRPr="008F5A77" w:rsidRDefault="002414E4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bCs/>
          <w:sz w:val="24"/>
          <w:szCs w:val="24"/>
        </w:rPr>
        <w:t xml:space="preserve">El tumor cerebral que mayor hallazgos a la </w:t>
      </w:r>
      <w:r w:rsidR="006F49F2" w:rsidRPr="008F5A77">
        <w:rPr>
          <w:rFonts w:ascii="Times New Roman" w:hAnsi="Times New Roman" w:cs="Times New Roman"/>
          <w:bCs/>
          <w:sz w:val="24"/>
          <w:szCs w:val="24"/>
        </w:rPr>
        <w:t>TAC prese</w:t>
      </w:r>
      <w:r w:rsidR="00E477AA" w:rsidRPr="008F5A77">
        <w:rPr>
          <w:rFonts w:ascii="Times New Roman" w:hAnsi="Times New Roman" w:cs="Times New Roman"/>
          <w:bCs/>
          <w:sz w:val="24"/>
          <w:szCs w:val="24"/>
        </w:rPr>
        <w:t xml:space="preserve">ntó </w:t>
      </w:r>
      <w:r w:rsidR="002D571A" w:rsidRPr="008F5A77">
        <w:rPr>
          <w:rFonts w:ascii="Times New Roman" w:hAnsi="Times New Roman" w:cs="Times New Roman"/>
          <w:bCs/>
          <w:sz w:val="24"/>
          <w:szCs w:val="24"/>
        </w:rPr>
        <w:t>fue</w:t>
      </w:r>
      <w:r w:rsidR="00372A9F" w:rsidRPr="008F5A77">
        <w:rPr>
          <w:rFonts w:ascii="Times New Roman" w:hAnsi="Times New Roman" w:cs="Times New Roman"/>
          <w:bCs/>
          <w:sz w:val="24"/>
          <w:szCs w:val="24"/>
        </w:rPr>
        <w:t xml:space="preserve"> el a</w:t>
      </w:r>
      <w:r w:rsidR="006F49F2" w:rsidRPr="008F5A77">
        <w:rPr>
          <w:rFonts w:ascii="Times New Roman" w:hAnsi="Times New Roman" w:cs="Times New Roman"/>
          <w:bCs/>
          <w:sz w:val="24"/>
          <w:szCs w:val="24"/>
        </w:rPr>
        <w:t>strocitoma, mostrando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un mayor porcentaje de edema (64,3%), hidro</w:t>
      </w:r>
      <w:r w:rsidR="00E14292" w:rsidRPr="008F5A77">
        <w:rPr>
          <w:rFonts w:ascii="Times New Roman" w:hAnsi="Times New Roman" w:cs="Times New Roman"/>
          <w:sz w:val="24"/>
          <w:szCs w:val="24"/>
        </w:rPr>
        <w:t>cefalia (42,9%), sangrado (50%)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E14292" w:rsidRPr="008F5A77">
        <w:rPr>
          <w:rFonts w:ascii="Times New Roman" w:hAnsi="Times New Roman" w:cs="Times New Roman"/>
          <w:sz w:val="24"/>
          <w:szCs w:val="24"/>
        </w:rPr>
        <w:t xml:space="preserve">y 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realce </w:t>
      </w:r>
      <w:r w:rsidR="00E14292" w:rsidRPr="008F5A77">
        <w:rPr>
          <w:rFonts w:ascii="Times New Roman" w:hAnsi="Times New Roman" w:cs="Times New Roman"/>
          <w:sz w:val="24"/>
          <w:szCs w:val="24"/>
        </w:rPr>
        <w:t xml:space="preserve">con el contraste </w:t>
      </w:r>
      <w:r w:rsidR="00603F38">
        <w:rPr>
          <w:rFonts w:ascii="Times New Roman" w:hAnsi="Times New Roman" w:cs="Times New Roman"/>
          <w:sz w:val="24"/>
          <w:szCs w:val="24"/>
        </w:rPr>
        <w:t>(42,9%);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603F38">
        <w:rPr>
          <w:rFonts w:ascii="Times New Roman" w:hAnsi="Times New Roman" w:cs="Times New Roman"/>
          <w:sz w:val="24"/>
          <w:szCs w:val="24"/>
        </w:rPr>
        <w:t xml:space="preserve">según la literatura </w:t>
      </w:r>
      <w:r w:rsidR="00F56796" w:rsidRPr="008F5A77">
        <w:rPr>
          <w:rFonts w:ascii="Times New Roman" w:hAnsi="Times New Roman" w:cs="Times New Roman"/>
          <w:sz w:val="24"/>
          <w:szCs w:val="24"/>
        </w:rPr>
        <w:t>este</w:t>
      </w:r>
      <w:r w:rsidR="00E14292" w:rsidRPr="008F5A77">
        <w:rPr>
          <w:rFonts w:ascii="Times New Roman" w:hAnsi="Times New Roman" w:cs="Times New Roman"/>
          <w:sz w:val="24"/>
          <w:szCs w:val="24"/>
        </w:rPr>
        <w:t xml:space="preserve"> tipo de tumor</w:t>
      </w:r>
      <w:r w:rsidR="00F56796" w:rsidRPr="008F5A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631B" w:rsidRPr="008F5A7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en un bajo porcentaje presenta una progresión maligna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a astrocitoma anaplá</w:t>
      </w:r>
      <w:r w:rsidR="009A77E7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sico</w:t>
      </w:r>
      <w:r w:rsidR="00603F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A77E7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 w:rsidR="00603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finalmente</w:t>
      </w:r>
      <w:r w:rsidR="006F49F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49F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GBM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E14292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17</w:t>
      </w:r>
      <w:r w:rsidR="006F49F2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="00E477A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 presenta</w:t>
      </w:r>
      <w:r w:rsidR="006F49F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pr</w:t>
      </w:r>
      <w:r w:rsidR="002D571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incipal hallazgo el edema (88%)</w:t>
      </w:r>
      <w:r w:rsidR="00E1429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571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 el </w:t>
      </w:r>
      <w:r w:rsidR="009A77E7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mayor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incidencia</w:t>
      </w:r>
      <w:r w:rsidR="009A77E7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siendo el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38% de los tumores cereb</w:t>
      </w:r>
      <w:r w:rsidR="00483B6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rales primarios a nivel mundial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</w:t>
      </w:r>
      <w:r w:rsidR="00483B69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18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)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9F2" w:rsidRPr="008F5A77" w:rsidRDefault="006F49F2" w:rsidP="00A9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6796" w:rsidRPr="008F5A77" w:rsidRDefault="00F56796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Con relación a la biopsia como método diagnostico en la diferenciación del tipo de tumor</w:t>
      </w:r>
      <w:r w:rsidR="00AB46A5" w:rsidRPr="008F5A77">
        <w:rPr>
          <w:rFonts w:ascii="Times New Roman" w:hAnsi="Times New Roman" w:cs="Times New Roman"/>
          <w:sz w:val="24"/>
          <w:szCs w:val="24"/>
        </w:rPr>
        <w:t xml:space="preserve">, </w:t>
      </w:r>
      <w:r w:rsidR="00792886" w:rsidRPr="008F5A77">
        <w:rPr>
          <w:rFonts w:ascii="Times New Roman" w:hAnsi="Times New Roman" w:cs="Times New Roman"/>
          <w:sz w:val="24"/>
          <w:szCs w:val="24"/>
        </w:rPr>
        <w:t xml:space="preserve">esta </w:t>
      </w:r>
      <w:r w:rsidR="00AB46A5" w:rsidRPr="008F5A77">
        <w:rPr>
          <w:rFonts w:ascii="Times New Roman" w:hAnsi="Times New Roman" w:cs="Times New Roman"/>
          <w:sz w:val="24"/>
          <w:szCs w:val="24"/>
        </w:rPr>
        <w:t>se define como</w:t>
      </w:r>
      <w:r w:rsidRPr="008F5A77">
        <w:rPr>
          <w:rFonts w:ascii="Times New Roman" w:hAnsi="Times New Roman" w:cs="Times New Roman"/>
          <w:sz w:val="24"/>
          <w:szCs w:val="24"/>
        </w:rPr>
        <w:t xml:space="preserve"> el estándar de oro </w:t>
      </w:r>
      <w:r w:rsidR="00C72504" w:rsidRPr="008F5A77">
        <w:rPr>
          <w:rFonts w:ascii="Times New Roman" w:hAnsi="Times New Roman" w:cs="Times New Roman"/>
          <w:sz w:val="24"/>
          <w:szCs w:val="24"/>
          <w:vertAlign w:val="superscript"/>
        </w:rPr>
        <w:t>(19</w:t>
      </w:r>
      <w:r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B46A5" w:rsidRPr="008F5A77">
        <w:rPr>
          <w:rFonts w:ascii="Times New Roman" w:hAnsi="Times New Roman" w:cs="Times New Roman"/>
          <w:sz w:val="24"/>
          <w:szCs w:val="24"/>
        </w:rPr>
        <w:t xml:space="preserve">. En el </w:t>
      </w:r>
      <w:proofErr w:type="spellStart"/>
      <w:r w:rsidR="00AB46A5"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="00AB46A5" w:rsidRPr="008F5A77">
        <w:rPr>
          <w:rFonts w:ascii="Times New Roman" w:hAnsi="Times New Roman" w:cs="Times New Roman"/>
          <w:sz w:val="24"/>
          <w:szCs w:val="24"/>
        </w:rPr>
        <w:t xml:space="preserve"> al</w:t>
      </w:r>
      <w:r w:rsidRPr="008F5A77">
        <w:rPr>
          <w:rFonts w:ascii="Times New Roman" w:hAnsi="Times New Roman" w:cs="Times New Roman"/>
          <w:sz w:val="24"/>
          <w:szCs w:val="24"/>
        </w:rPr>
        <w:t xml:space="preserve"> 80,8% de los pa</w:t>
      </w:r>
      <w:r w:rsidR="00AB46A5" w:rsidRPr="008F5A77">
        <w:rPr>
          <w:rFonts w:ascii="Times New Roman" w:hAnsi="Times New Roman" w:cs="Times New Roman"/>
          <w:sz w:val="24"/>
          <w:szCs w:val="24"/>
        </w:rPr>
        <w:t>ci</w:t>
      </w:r>
      <w:r w:rsidR="009A77E7" w:rsidRPr="008F5A77">
        <w:rPr>
          <w:rFonts w:ascii="Times New Roman" w:hAnsi="Times New Roman" w:cs="Times New Roman"/>
          <w:sz w:val="24"/>
          <w:szCs w:val="24"/>
        </w:rPr>
        <w:t xml:space="preserve">entes se les realizo biopsia y en </w:t>
      </w:r>
      <w:r w:rsidR="00C42C78" w:rsidRPr="008F5A77">
        <w:rPr>
          <w:rFonts w:ascii="Times New Roman" w:hAnsi="Times New Roman" w:cs="Times New Roman"/>
          <w:sz w:val="24"/>
          <w:szCs w:val="24"/>
        </w:rPr>
        <w:t>el 19,2% restante</w:t>
      </w:r>
      <w:r w:rsidR="00345E39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9A77E7" w:rsidRPr="008F5A77">
        <w:rPr>
          <w:rFonts w:ascii="Times New Roman" w:hAnsi="Times New Roman" w:cs="Times New Roman"/>
          <w:sz w:val="24"/>
          <w:szCs w:val="24"/>
        </w:rPr>
        <w:t>no fue</w:t>
      </w:r>
      <w:r w:rsidRPr="008F5A77">
        <w:rPr>
          <w:rFonts w:ascii="Times New Roman" w:hAnsi="Times New Roman" w:cs="Times New Roman"/>
          <w:sz w:val="24"/>
          <w:szCs w:val="24"/>
        </w:rPr>
        <w:t xml:space="preserve"> realiza</w:t>
      </w:r>
      <w:r w:rsidR="009A77E7" w:rsidRPr="008F5A77">
        <w:rPr>
          <w:rFonts w:ascii="Times New Roman" w:hAnsi="Times New Roman" w:cs="Times New Roman"/>
          <w:sz w:val="24"/>
          <w:szCs w:val="24"/>
        </w:rPr>
        <w:t>da</w:t>
      </w:r>
      <w:r w:rsidR="002D571A" w:rsidRPr="008F5A77">
        <w:rPr>
          <w:rFonts w:ascii="Times New Roman" w:hAnsi="Times New Roman" w:cs="Times New Roman"/>
          <w:sz w:val="24"/>
          <w:szCs w:val="24"/>
        </w:rPr>
        <w:t>;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AB46A5" w:rsidRPr="008F5A77">
        <w:rPr>
          <w:rFonts w:ascii="Times New Roman" w:hAnsi="Times New Roman" w:cs="Times New Roman"/>
          <w:sz w:val="24"/>
          <w:szCs w:val="24"/>
        </w:rPr>
        <w:t>esto se explica porque algunos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mu</w:t>
      </w:r>
      <w:r w:rsidR="00AB46A5" w:rsidRPr="008F5A77">
        <w:rPr>
          <w:rFonts w:ascii="Times New Roman" w:hAnsi="Times New Roman" w:cs="Times New Roman"/>
          <w:sz w:val="24"/>
          <w:szCs w:val="24"/>
        </w:rPr>
        <w:t xml:space="preserve">rieron antes del procedimiento y </w:t>
      </w:r>
      <w:r w:rsidR="009A77E7" w:rsidRPr="008F5A77">
        <w:rPr>
          <w:rFonts w:ascii="Times New Roman" w:hAnsi="Times New Roman" w:cs="Times New Roman"/>
          <w:sz w:val="24"/>
          <w:szCs w:val="24"/>
        </w:rPr>
        <w:t>en otros casos</w:t>
      </w:r>
      <w:r w:rsidR="002D571A" w:rsidRPr="008F5A77">
        <w:rPr>
          <w:rFonts w:ascii="Times New Roman" w:hAnsi="Times New Roman" w:cs="Times New Roman"/>
          <w:sz w:val="24"/>
          <w:szCs w:val="24"/>
        </w:rPr>
        <w:t>,</w:t>
      </w:r>
      <w:r w:rsidR="009A77E7" w:rsidRPr="008F5A77">
        <w:rPr>
          <w:rFonts w:ascii="Times New Roman" w:hAnsi="Times New Roman" w:cs="Times New Roman"/>
          <w:sz w:val="24"/>
          <w:szCs w:val="24"/>
        </w:rPr>
        <w:t xml:space="preserve"> por falta de consentimiento para el procedimiento por parte del paciente o familiares</w:t>
      </w:r>
      <w:r w:rsidRPr="008F5A77">
        <w:rPr>
          <w:rFonts w:ascii="Times New Roman" w:hAnsi="Times New Roman" w:cs="Times New Roman"/>
          <w:sz w:val="24"/>
          <w:szCs w:val="24"/>
        </w:rPr>
        <w:t xml:space="preserve">. </w:t>
      </w:r>
      <w:r w:rsidR="00BC4B44" w:rsidRPr="008F5A77">
        <w:rPr>
          <w:rFonts w:ascii="Times New Roman" w:hAnsi="Times New Roman" w:cs="Times New Roman"/>
          <w:sz w:val="24"/>
          <w:szCs w:val="24"/>
        </w:rPr>
        <w:t>Además se evaluaron aspectos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relevantes al análisis de la</w:t>
      </w:r>
      <w:r w:rsidR="00C72504" w:rsidRPr="008F5A77">
        <w:rPr>
          <w:rFonts w:ascii="Times New Roman" w:hAnsi="Times New Roman" w:cs="Times New Roman"/>
          <w:sz w:val="24"/>
          <w:szCs w:val="24"/>
        </w:rPr>
        <w:t xml:space="preserve"> biopsia como son los hallazgos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predictores de malignidad</w:t>
      </w:r>
      <w:r w:rsidR="003567D2">
        <w:rPr>
          <w:rFonts w:ascii="Times New Roman" w:hAnsi="Times New Roman" w:cs="Times New Roman"/>
          <w:sz w:val="24"/>
          <w:szCs w:val="24"/>
        </w:rPr>
        <w:t xml:space="preserve"> (atipia, necrosis, neovascularización y mitosis)</w:t>
      </w:r>
      <w:r w:rsidRPr="008F5A77">
        <w:rPr>
          <w:rFonts w:ascii="Times New Roman" w:hAnsi="Times New Roman" w:cs="Times New Roman"/>
          <w:sz w:val="24"/>
          <w:szCs w:val="24"/>
        </w:rPr>
        <w:t>, y el pronós</w:t>
      </w:r>
      <w:r w:rsidR="00792886" w:rsidRPr="008F5A77">
        <w:rPr>
          <w:rFonts w:ascii="Times New Roman" w:hAnsi="Times New Roman" w:cs="Times New Roman"/>
          <w:sz w:val="24"/>
          <w:szCs w:val="24"/>
        </w:rPr>
        <w:t xml:space="preserve">tico del paciente según su </w:t>
      </w:r>
      <w:proofErr w:type="spellStart"/>
      <w:r w:rsidR="00792886" w:rsidRPr="008F5A77">
        <w:rPr>
          <w:rFonts w:ascii="Times New Roman" w:hAnsi="Times New Roman" w:cs="Times New Roman"/>
          <w:sz w:val="24"/>
          <w:szCs w:val="24"/>
        </w:rPr>
        <w:t>estadi</w:t>
      </w:r>
      <w:r w:rsidR="00C72504" w:rsidRPr="008F5A77">
        <w:rPr>
          <w:rFonts w:ascii="Times New Roman" w:hAnsi="Times New Roman" w:cs="Times New Roman"/>
          <w:sz w:val="24"/>
          <w:szCs w:val="24"/>
        </w:rPr>
        <w:t>ficación</w:t>
      </w:r>
      <w:proofErr w:type="spellEnd"/>
      <w:r w:rsidR="00C72504" w:rsidRPr="008F5A77">
        <w:rPr>
          <w:rFonts w:ascii="Times New Roman" w:hAnsi="Times New Roman" w:cs="Times New Roman"/>
          <w:sz w:val="24"/>
          <w:szCs w:val="24"/>
        </w:rPr>
        <w:t>.</w:t>
      </w:r>
      <w:r w:rsidR="00345E39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3567D2">
        <w:rPr>
          <w:rFonts w:ascii="Times New Roman" w:hAnsi="Times New Roman" w:cs="Times New Roman"/>
          <w:sz w:val="24"/>
          <w:szCs w:val="24"/>
        </w:rPr>
        <w:t>Se encontró</w:t>
      </w:r>
      <w:r w:rsidR="00345E39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Pr="008F5A77">
        <w:rPr>
          <w:rFonts w:ascii="Times New Roman" w:hAnsi="Times New Roman" w:cs="Times New Roman"/>
          <w:sz w:val="24"/>
          <w:szCs w:val="24"/>
        </w:rPr>
        <w:t xml:space="preserve">atipia (59%), necrosis (34%), neovascularización (26,9%), y mitosis </w:t>
      </w:r>
      <w:r w:rsidR="00F44F7E" w:rsidRPr="008F5A77">
        <w:rPr>
          <w:rFonts w:ascii="Times New Roman" w:hAnsi="Times New Roman" w:cs="Times New Roman"/>
          <w:sz w:val="24"/>
          <w:szCs w:val="24"/>
        </w:rPr>
        <w:t>(42,3%); estos hallazgos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afecta</w:t>
      </w:r>
      <w:r w:rsidR="00F44F7E" w:rsidRPr="008F5A77">
        <w:rPr>
          <w:rFonts w:ascii="Times New Roman" w:hAnsi="Times New Roman" w:cs="Times New Roman"/>
          <w:sz w:val="24"/>
          <w:szCs w:val="24"/>
        </w:rPr>
        <w:t>n</w:t>
      </w:r>
      <w:r w:rsidRPr="008F5A77">
        <w:rPr>
          <w:rFonts w:ascii="Times New Roman" w:hAnsi="Times New Roman" w:cs="Times New Roman"/>
          <w:sz w:val="24"/>
          <w:szCs w:val="24"/>
        </w:rPr>
        <w:t xml:space="preserve"> a largo plazo el pronóstico de vida del pa</w:t>
      </w:r>
      <w:r w:rsidR="00792886" w:rsidRPr="008F5A77">
        <w:rPr>
          <w:rFonts w:ascii="Times New Roman" w:hAnsi="Times New Roman" w:cs="Times New Roman"/>
          <w:sz w:val="24"/>
          <w:szCs w:val="24"/>
        </w:rPr>
        <w:t xml:space="preserve">ciente, especialmente porque </w:t>
      </w:r>
      <w:r w:rsidR="000B631B" w:rsidRPr="008F5A77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0B631B"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0B631B" w:rsidRPr="008F5A77">
        <w:rPr>
          <w:rFonts w:ascii="Times New Roman" w:hAnsi="Times New Roman" w:cs="Times New Roman"/>
          <w:sz w:val="24"/>
          <w:szCs w:val="24"/>
        </w:rPr>
        <w:t xml:space="preserve"> representa la mayor proporción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0B631B" w:rsidRPr="008F5A77">
        <w:rPr>
          <w:rFonts w:ascii="Times New Roman" w:hAnsi="Times New Roman" w:cs="Times New Roman"/>
          <w:sz w:val="24"/>
          <w:szCs w:val="24"/>
        </w:rPr>
        <w:t xml:space="preserve">de tumores </w:t>
      </w:r>
      <w:r w:rsidRPr="008F5A77">
        <w:rPr>
          <w:rFonts w:ascii="Times New Roman" w:hAnsi="Times New Roman" w:cs="Times New Roman"/>
          <w:sz w:val="24"/>
          <w:szCs w:val="24"/>
        </w:rPr>
        <w:t>en nuestro</w:t>
      </w:r>
      <w:r w:rsidR="00C72504" w:rsidRPr="008F5A77">
        <w:rPr>
          <w:rFonts w:ascii="Times New Roman" w:hAnsi="Times New Roman" w:cs="Times New Roman"/>
          <w:sz w:val="24"/>
          <w:szCs w:val="24"/>
        </w:rPr>
        <w:t xml:space="preserve"> estudio</w:t>
      </w:r>
      <w:r w:rsidR="00BC4B44" w:rsidRPr="008F5A77">
        <w:rPr>
          <w:rFonts w:ascii="Times New Roman" w:hAnsi="Times New Roman" w:cs="Times New Roman"/>
          <w:sz w:val="24"/>
          <w:szCs w:val="24"/>
        </w:rPr>
        <w:t>, presentando</w:t>
      </w:r>
      <w:r w:rsidRPr="008F5A77">
        <w:rPr>
          <w:rFonts w:ascii="Times New Roman" w:hAnsi="Times New Roman" w:cs="Times New Roman"/>
          <w:sz w:val="24"/>
          <w:szCs w:val="24"/>
        </w:rPr>
        <w:t xml:space="preserve"> una sobrevida de 2,7 años, además el 31,2% de los pacie</w:t>
      </w:r>
      <w:r w:rsidR="003567D2">
        <w:rPr>
          <w:rFonts w:ascii="Times New Roman" w:hAnsi="Times New Roman" w:cs="Times New Roman"/>
          <w:sz w:val="24"/>
          <w:szCs w:val="24"/>
        </w:rPr>
        <w:t>ntes fueron diagnosticados en</w:t>
      </w:r>
      <w:r w:rsidRPr="008F5A77">
        <w:rPr>
          <w:rFonts w:ascii="Times New Roman" w:hAnsi="Times New Roman" w:cs="Times New Roman"/>
          <w:sz w:val="24"/>
          <w:szCs w:val="24"/>
        </w:rPr>
        <w:t xml:space="preserve"> estadio IV</w:t>
      </w:r>
      <w:r w:rsidR="003567D2">
        <w:rPr>
          <w:rFonts w:ascii="Times New Roman" w:hAnsi="Times New Roman" w:cs="Times New Roman"/>
          <w:sz w:val="24"/>
          <w:szCs w:val="24"/>
        </w:rPr>
        <w:t>,</w:t>
      </w:r>
      <w:r w:rsidRPr="008F5A77">
        <w:rPr>
          <w:rFonts w:ascii="Times New Roman" w:hAnsi="Times New Roman" w:cs="Times New Roman"/>
          <w:sz w:val="24"/>
          <w:szCs w:val="24"/>
        </w:rPr>
        <w:t xml:space="preserve"> por ende al relacionar estas variables, permite </w:t>
      </w:r>
      <w:r w:rsidR="00C72504" w:rsidRPr="008F5A77">
        <w:rPr>
          <w:rFonts w:ascii="Times New Roman" w:hAnsi="Times New Roman" w:cs="Times New Roman"/>
          <w:sz w:val="24"/>
          <w:szCs w:val="24"/>
        </w:rPr>
        <w:t>concluir</w:t>
      </w:r>
      <w:r w:rsidRPr="008F5A77">
        <w:rPr>
          <w:rFonts w:ascii="Times New Roman" w:hAnsi="Times New Roman" w:cs="Times New Roman"/>
          <w:sz w:val="24"/>
          <w:szCs w:val="24"/>
        </w:rPr>
        <w:t xml:space="preserve"> que a mayor presencia de estos </w:t>
      </w:r>
      <w:r w:rsidR="00BC4B44" w:rsidRPr="008F5A77">
        <w:rPr>
          <w:rFonts w:ascii="Times New Roman" w:hAnsi="Times New Roman" w:cs="Times New Roman"/>
          <w:sz w:val="24"/>
          <w:szCs w:val="24"/>
        </w:rPr>
        <w:t xml:space="preserve">hallazgos </w:t>
      </w:r>
      <w:r w:rsidRPr="008F5A77">
        <w:rPr>
          <w:rFonts w:ascii="Times New Roman" w:hAnsi="Times New Roman" w:cs="Times New Roman"/>
          <w:sz w:val="24"/>
          <w:szCs w:val="24"/>
        </w:rPr>
        <w:t>mayor es el grado de malignidad,</w:t>
      </w:r>
      <w:r w:rsidR="00BC4B44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345E3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C47C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demás estos factores asociados a la resección parcial del tumor, la localización lateral del tumor, la pérdida de </w:t>
      </w:r>
      <w:r w:rsidR="007C47C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estructuras diferenciantes, y la combinación de necrosis, proliferación endotelial y un índice mitótico mayor de cinco o el hallazgo de Ki</w:t>
      </w:r>
      <w:r w:rsidR="00F44F7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-67 mayor a uno, son predictores</w:t>
      </w:r>
      <w:r w:rsidR="007C47C8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mal pronóstico</w:t>
      </w:r>
      <w:r w:rsidR="00852CEB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2CEB" w:rsidRPr="008F5A7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(12)</w:t>
      </w:r>
      <w:r w:rsidR="00852CEB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E11D5" w:rsidRPr="008F5A77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852CEB"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397FC5" w:rsidRPr="008F5A77">
        <w:rPr>
          <w:rFonts w:ascii="Times New Roman" w:hAnsi="Times New Roman" w:cs="Times New Roman"/>
          <w:sz w:val="24"/>
          <w:szCs w:val="24"/>
        </w:rPr>
        <w:t>.</w:t>
      </w:r>
    </w:p>
    <w:p w:rsidR="0050069D" w:rsidRPr="008F5A77" w:rsidRDefault="007C0A9D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En este  estudio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observó que a los pacientes que se les realizo biopsia tenían mejor sobrevida con un promedio de 19,09 meses, mientras que</w:t>
      </w:r>
      <w:r w:rsidR="00345E3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E39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quienes no se les realizó </w:t>
      </w:r>
      <w:r w:rsidR="0050069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tenían una sobrevida de</w:t>
      </w:r>
      <w:r w:rsidR="00F56796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 me</w:t>
      </w:r>
      <w:r w:rsidR="0050069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ses. Esto se explica porque</w:t>
      </w:r>
      <w:r w:rsidR="003567D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0B631B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aun</w:t>
      </w:r>
      <w:r w:rsidR="003567D2">
        <w:rPr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r w:rsidR="00397FC5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78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biopsia per se no es un factor </w:t>
      </w:r>
      <w:r w:rsidR="00C5611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que a</w:t>
      </w:r>
      <w:r w:rsidR="003567D2">
        <w:rPr>
          <w:rFonts w:ascii="Times New Roman" w:hAnsi="Times New Roman" w:cs="Times New Roman"/>
          <w:sz w:val="24"/>
          <w:szCs w:val="24"/>
          <w:shd w:val="clear" w:color="auto" w:fill="FFFFFF"/>
        </w:rPr>
        <w:t>fecte la sobrevida, si lo es la</w:t>
      </w:r>
      <w:r w:rsidR="00A5578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resección tumoral completa, que asociada a la biopsia lleva a un diagnóstico definitivo</w:t>
      </w:r>
      <w:r w:rsidR="0050069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578A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50069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tratamiento complementario adecuado. </w:t>
      </w:r>
    </w:p>
    <w:p w:rsidR="000F5293" w:rsidRPr="008F5A77" w:rsidRDefault="00393275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El tratamiento principal fue la cirugía, realizada en el 80,8% de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los pacientes,</w:t>
      </w:r>
      <w:r w:rsidRPr="008F5A77">
        <w:rPr>
          <w:rFonts w:ascii="Times New Roman" w:hAnsi="Times New Roman" w:cs="Times New Roman"/>
          <w:sz w:val="24"/>
          <w:szCs w:val="24"/>
        </w:rPr>
        <w:t xml:space="preserve"> esta busca la resección total del tumor y </w:t>
      </w:r>
      <w:r w:rsidR="00F56796" w:rsidRPr="008F5A77">
        <w:rPr>
          <w:rFonts w:ascii="Times New Roman" w:hAnsi="Times New Roman" w:cs="Times New Roman"/>
          <w:sz w:val="24"/>
          <w:szCs w:val="24"/>
        </w:rPr>
        <w:t>un mejor estado funcional</w:t>
      </w:r>
      <w:r w:rsidR="005E11D5" w:rsidRPr="008F5A77">
        <w:rPr>
          <w:rFonts w:ascii="Times New Roman" w:hAnsi="Times New Roman" w:cs="Times New Roman"/>
          <w:sz w:val="24"/>
          <w:szCs w:val="24"/>
        </w:rPr>
        <w:t xml:space="preserve"> con el menor daño </w:t>
      </w:r>
      <w:r w:rsidR="00F56796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E11D5" w:rsidRPr="008F5A77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E11D5" w:rsidRPr="008F5A77">
        <w:rPr>
          <w:rFonts w:ascii="Times New Roman" w:hAnsi="Times New Roman" w:cs="Times New Roman"/>
          <w:sz w:val="24"/>
          <w:szCs w:val="24"/>
        </w:rPr>
        <w:t>.</w:t>
      </w:r>
      <w:r w:rsidR="00B95B68" w:rsidRPr="008F5A77">
        <w:rPr>
          <w:rFonts w:ascii="Times New Roman" w:hAnsi="Times New Roman" w:cs="Times New Roman"/>
          <w:sz w:val="24"/>
          <w:szCs w:val="24"/>
        </w:rPr>
        <w:t xml:space="preserve"> A</w:t>
      </w:r>
      <w:r w:rsidRPr="008F5A77">
        <w:rPr>
          <w:rFonts w:ascii="Times New Roman" w:hAnsi="Times New Roman" w:cs="Times New Roman"/>
          <w:sz w:val="24"/>
          <w:szCs w:val="24"/>
        </w:rPr>
        <w:t>l 20% restante no se les realizo la cirugía</w:t>
      </w:r>
      <w:r w:rsidR="006579CA" w:rsidRPr="008F5A77">
        <w:rPr>
          <w:rFonts w:ascii="Times New Roman" w:hAnsi="Times New Roman" w:cs="Times New Roman"/>
          <w:sz w:val="24"/>
          <w:szCs w:val="24"/>
        </w:rPr>
        <w:t xml:space="preserve"> por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muchos factores</w:t>
      </w:r>
      <w:r w:rsidR="00A5578A" w:rsidRPr="008F5A77">
        <w:rPr>
          <w:rFonts w:ascii="Times New Roman" w:hAnsi="Times New Roman" w:cs="Times New Roman"/>
          <w:sz w:val="24"/>
          <w:szCs w:val="24"/>
        </w:rPr>
        <w:t>,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entre ellos, la muerte del p</w:t>
      </w:r>
      <w:r w:rsidR="006579CA" w:rsidRPr="008F5A77">
        <w:rPr>
          <w:rFonts w:ascii="Times New Roman" w:hAnsi="Times New Roman" w:cs="Times New Roman"/>
          <w:sz w:val="24"/>
          <w:szCs w:val="24"/>
        </w:rPr>
        <w:t>aciente antes del procedimiento,</w:t>
      </w:r>
      <w:r w:rsidR="00CE0414" w:rsidRPr="008F5A77">
        <w:rPr>
          <w:rFonts w:ascii="Times New Roman" w:hAnsi="Times New Roman" w:cs="Times New Roman"/>
          <w:sz w:val="24"/>
          <w:szCs w:val="24"/>
        </w:rPr>
        <w:t xml:space="preserve"> el no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tener el consentimiento de los familiares y del </w:t>
      </w:r>
      <w:r w:rsidR="00A5578A" w:rsidRPr="008F5A77">
        <w:rPr>
          <w:rFonts w:ascii="Times New Roman" w:hAnsi="Times New Roman" w:cs="Times New Roman"/>
          <w:sz w:val="24"/>
          <w:szCs w:val="24"/>
        </w:rPr>
        <w:t>paciente</w:t>
      </w:r>
      <w:r w:rsidR="00F56796" w:rsidRPr="008F5A77">
        <w:rPr>
          <w:rFonts w:ascii="Times New Roman" w:hAnsi="Times New Roman" w:cs="Times New Roman"/>
          <w:sz w:val="24"/>
          <w:szCs w:val="24"/>
        </w:rPr>
        <w:t>, y la  remisión a otras instituciones</w:t>
      </w:r>
      <w:r w:rsidR="00CE0414" w:rsidRPr="008F5A77">
        <w:rPr>
          <w:rFonts w:ascii="Times New Roman" w:hAnsi="Times New Roman" w:cs="Times New Roman"/>
          <w:sz w:val="24"/>
          <w:szCs w:val="24"/>
        </w:rPr>
        <w:t>.</w:t>
      </w:r>
    </w:p>
    <w:p w:rsidR="00F56796" w:rsidRPr="008F5A77" w:rsidRDefault="009E76E0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 xml:space="preserve">La cirugía junto con el tratamiento complementario de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QMT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mejoro </w:t>
      </w:r>
      <w:r w:rsidR="00852CEB" w:rsidRPr="008F5A77">
        <w:rPr>
          <w:rFonts w:ascii="Times New Roman" w:hAnsi="Times New Roman" w:cs="Times New Roman"/>
          <w:sz w:val="24"/>
          <w:szCs w:val="24"/>
        </w:rPr>
        <w:t>aún</w:t>
      </w:r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852CEB" w:rsidRPr="008F5A77">
        <w:rPr>
          <w:rFonts w:ascii="Times New Roman" w:hAnsi="Times New Roman" w:cs="Times New Roman"/>
          <w:sz w:val="24"/>
          <w:szCs w:val="24"/>
        </w:rPr>
        <w:t>más</w:t>
      </w:r>
      <w:r w:rsidRPr="008F5A77">
        <w:rPr>
          <w:rFonts w:ascii="Times New Roman" w:hAnsi="Times New Roman" w:cs="Times New Roman"/>
          <w:sz w:val="24"/>
          <w:szCs w:val="24"/>
        </w:rPr>
        <w:t xml:space="preserve"> la sobrevida de los pacientes</w:t>
      </w:r>
      <w:r w:rsidR="00076DBD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1644C6" w:rsidRPr="008F5A77">
        <w:rPr>
          <w:rFonts w:ascii="Times New Roman" w:hAnsi="Times New Roman" w:cs="Times New Roman"/>
          <w:sz w:val="24"/>
          <w:szCs w:val="24"/>
        </w:rPr>
        <w:t>(1,5 años)</w:t>
      </w:r>
      <w:r w:rsidRPr="008F5A77">
        <w:rPr>
          <w:rFonts w:ascii="Times New Roman" w:hAnsi="Times New Roman" w:cs="Times New Roman"/>
          <w:sz w:val="24"/>
          <w:szCs w:val="24"/>
        </w:rPr>
        <w:t xml:space="preserve">, a diferencia de los pacientes que solo recibieron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QMT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A5578A" w:rsidRPr="008F5A77">
        <w:rPr>
          <w:rFonts w:ascii="Times New Roman" w:hAnsi="Times New Roman" w:cs="Times New Roman"/>
          <w:sz w:val="24"/>
          <w:szCs w:val="24"/>
        </w:rPr>
        <w:t>,</w:t>
      </w:r>
      <w:r w:rsidRPr="008F5A77">
        <w:rPr>
          <w:rFonts w:ascii="Times New Roman" w:hAnsi="Times New Roman" w:cs="Times New Roman"/>
          <w:sz w:val="24"/>
          <w:szCs w:val="24"/>
        </w:rPr>
        <w:t xml:space="preserve"> quie</w:t>
      </w:r>
      <w:r w:rsidR="00CE0414" w:rsidRPr="008F5A77">
        <w:rPr>
          <w:rFonts w:ascii="Times New Roman" w:hAnsi="Times New Roman" w:cs="Times New Roman"/>
          <w:sz w:val="24"/>
          <w:szCs w:val="24"/>
        </w:rPr>
        <w:t xml:space="preserve">nes tuvieron una menor sobrevida </w:t>
      </w:r>
      <w:r w:rsidR="001644C6" w:rsidRPr="008F5A77">
        <w:rPr>
          <w:rFonts w:ascii="Times New Roman" w:hAnsi="Times New Roman" w:cs="Times New Roman"/>
          <w:sz w:val="24"/>
          <w:szCs w:val="24"/>
        </w:rPr>
        <w:t>(</w:t>
      </w:r>
      <w:r w:rsidR="00076DBD" w:rsidRPr="008F5A77">
        <w:rPr>
          <w:rFonts w:ascii="Times New Roman" w:hAnsi="Times New Roman" w:cs="Times New Roman"/>
          <w:sz w:val="24"/>
          <w:szCs w:val="24"/>
        </w:rPr>
        <w:t>1 año</w:t>
      </w:r>
      <w:r w:rsidR="001644C6" w:rsidRPr="008F5A77">
        <w:rPr>
          <w:rFonts w:ascii="Times New Roman" w:hAnsi="Times New Roman" w:cs="Times New Roman"/>
          <w:sz w:val="24"/>
          <w:szCs w:val="24"/>
        </w:rPr>
        <w:t>)</w:t>
      </w:r>
      <w:r w:rsidR="00076DBD" w:rsidRPr="008F5A77">
        <w:rPr>
          <w:rFonts w:ascii="Times New Roman" w:hAnsi="Times New Roman" w:cs="Times New Roman"/>
          <w:sz w:val="24"/>
          <w:szCs w:val="24"/>
        </w:rPr>
        <w:t xml:space="preserve">. </w:t>
      </w:r>
      <w:r w:rsidR="00F56796" w:rsidRPr="008F5A77">
        <w:rPr>
          <w:rFonts w:ascii="Times New Roman" w:hAnsi="Times New Roman" w:cs="Times New Roman"/>
          <w:sz w:val="24"/>
          <w:szCs w:val="24"/>
        </w:rPr>
        <w:t>Los pacientes con metástasis fueron los de elección p</w:t>
      </w:r>
      <w:r w:rsidR="00076DBD" w:rsidRPr="008F5A77">
        <w:rPr>
          <w:rFonts w:ascii="Times New Roman" w:hAnsi="Times New Roman" w:cs="Times New Roman"/>
          <w:sz w:val="24"/>
          <w:szCs w:val="24"/>
        </w:rPr>
        <w:t xml:space="preserve">ara manejo solo con </w:t>
      </w:r>
      <w:proofErr w:type="spellStart"/>
      <w:r w:rsidR="00076DBD" w:rsidRPr="008F5A77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</w:rPr>
        <w:t xml:space="preserve">, y su sobrevida no supera el año de vida. </w:t>
      </w:r>
    </w:p>
    <w:p w:rsidR="002C1CC9" w:rsidRPr="008F5A77" w:rsidRDefault="002C1CC9" w:rsidP="00A909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La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incidencia de mortalidad anual</w:t>
      </w:r>
      <w:r w:rsidR="00B063BF" w:rsidRPr="008F5A77">
        <w:rPr>
          <w:rFonts w:ascii="Times New Roman" w:hAnsi="Times New Roman" w:cs="Times New Roman"/>
          <w:sz w:val="24"/>
          <w:szCs w:val="24"/>
        </w:rPr>
        <w:t xml:space="preserve"> fue del 3,4% y</w:t>
      </w:r>
      <w:r w:rsidRPr="008F5A77">
        <w:rPr>
          <w:rFonts w:ascii="Times New Roman" w:hAnsi="Times New Roman" w:cs="Times New Roman"/>
          <w:sz w:val="24"/>
          <w:szCs w:val="24"/>
        </w:rPr>
        <w:t xml:space="preserve"> en el </w:t>
      </w:r>
      <w:r w:rsidR="00F56796" w:rsidRPr="008F5A77">
        <w:rPr>
          <w:rFonts w:ascii="Times New Roman" w:hAnsi="Times New Roman" w:cs="Times New Roman"/>
          <w:sz w:val="24"/>
          <w:szCs w:val="24"/>
        </w:rPr>
        <w:t>45%</w:t>
      </w:r>
      <w:r w:rsidR="00CE0414" w:rsidRPr="008F5A77">
        <w:rPr>
          <w:rFonts w:ascii="Times New Roman" w:hAnsi="Times New Roman" w:cs="Times New Roman"/>
          <w:sz w:val="24"/>
          <w:szCs w:val="24"/>
        </w:rPr>
        <w:t xml:space="preserve"> de los pacientes</w:t>
      </w:r>
      <w:r w:rsidR="00B063BF" w:rsidRPr="008F5A77">
        <w:rPr>
          <w:rFonts w:ascii="Times New Roman" w:hAnsi="Times New Roman" w:cs="Times New Roman"/>
          <w:sz w:val="24"/>
          <w:szCs w:val="24"/>
        </w:rPr>
        <w:t xml:space="preserve"> no se logró establecer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 la s</w:t>
      </w:r>
      <w:r w:rsidR="00B063BF" w:rsidRPr="008F5A77">
        <w:rPr>
          <w:rFonts w:ascii="Times New Roman" w:hAnsi="Times New Roman" w:cs="Times New Roman"/>
          <w:sz w:val="24"/>
          <w:szCs w:val="24"/>
        </w:rPr>
        <w:t>ituación actual.</w:t>
      </w:r>
      <w:r w:rsidR="00CE0414" w:rsidRPr="008F5A77">
        <w:rPr>
          <w:rFonts w:ascii="Times New Roman" w:hAnsi="Times New Roman" w:cs="Times New Roman"/>
          <w:sz w:val="24"/>
          <w:szCs w:val="24"/>
        </w:rPr>
        <w:t xml:space="preserve"> </w:t>
      </w:r>
      <w:r w:rsidR="00B063BF" w:rsidRPr="008F5A77">
        <w:rPr>
          <w:rFonts w:ascii="Times New Roman" w:hAnsi="Times New Roman" w:cs="Times New Roman"/>
          <w:sz w:val="24"/>
          <w:szCs w:val="24"/>
        </w:rPr>
        <w:t>Comparando</w:t>
      </w:r>
      <w:r w:rsidRPr="008F5A77">
        <w:rPr>
          <w:rFonts w:ascii="Times New Roman" w:hAnsi="Times New Roman" w:cs="Times New Roman"/>
          <w:sz w:val="24"/>
          <w:szCs w:val="24"/>
        </w:rPr>
        <w:t xml:space="preserve"> estos datos de mortalidad con los de EEUU, 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en donde se reporta una incidencia de 1,2% por año </w:t>
      </w:r>
      <w:r w:rsidR="00F56796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E0414" w:rsidRPr="008F5A77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F56796"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, podemos decir que existe un incremento significativo de mortalidad </w:t>
      </w:r>
      <w:r w:rsidRPr="008F5A77">
        <w:rPr>
          <w:rFonts w:ascii="Times New Roman" w:hAnsi="Times New Roman" w:cs="Times New Roman"/>
          <w:sz w:val="24"/>
          <w:szCs w:val="24"/>
        </w:rPr>
        <w:t xml:space="preserve">en el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HUSJ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796" w:rsidRPr="008F5A77" w:rsidRDefault="002C1CC9" w:rsidP="00A9090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>La sobrevida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media de los pacientes con astrocitomas, según la clasificación de la OMS, es de 5 a 7 años para los de grado I, de 2,5 a 3 años para el grado II, de 1,5 a 2 años para el grado III, y de 1 año o menos para el grado IV </w:t>
      </w:r>
      <w:r w:rsidR="00F56796" w:rsidRPr="008F5A7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60923" w:rsidRPr="008F5A7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F56796" w:rsidRPr="008F5A7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F56796" w:rsidRPr="008F5A77">
        <w:rPr>
          <w:rFonts w:ascii="Times New Roman" w:hAnsi="Times New Roman" w:cs="Times New Roman"/>
          <w:sz w:val="24"/>
          <w:szCs w:val="24"/>
        </w:rPr>
        <w:t>,</w:t>
      </w:r>
      <w:r w:rsidR="00F56796" w:rsidRPr="008F5A7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</w:t>
      </w:r>
      <w:r w:rsidR="00F56796" w:rsidRPr="008F5A77">
        <w:rPr>
          <w:rFonts w:ascii="Times New Roman" w:hAnsi="Times New Roman" w:cs="Times New Roman"/>
          <w:sz w:val="24"/>
          <w:szCs w:val="24"/>
        </w:rPr>
        <w:t>egún el análisis de Kaplan Mey</w:t>
      </w:r>
      <w:r w:rsidRPr="008F5A77">
        <w:rPr>
          <w:rFonts w:ascii="Times New Roman" w:hAnsi="Times New Roman" w:cs="Times New Roman"/>
          <w:sz w:val="24"/>
          <w:szCs w:val="24"/>
        </w:rPr>
        <w:t xml:space="preserve">er se encontró una sobrevida general promedio de 3,4 años, para el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="00F56796" w:rsidRPr="008F5A77">
        <w:rPr>
          <w:rFonts w:ascii="Times New Roman" w:hAnsi="Times New Roman" w:cs="Times New Roman"/>
          <w:sz w:val="24"/>
          <w:szCs w:val="24"/>
        </w:rPr>
        <w:t xml:space="preserve"> un promedio de 2,7 años</w:t>
      </w:r>
      <w:r w:rsidRPr="008F5A77">
        <w:rPr>
          <w:rFonts w:ascii="Times New Roman" w:hAnsi="Times New Roman" w:cs="Times New Roman"/>
          <w:sz w:val="24"/>
          <w:szCs w:val="24"/>
        </w:rPr>
        <w:t xml:space="preserve"> y el astrocitoma </w:t>
      </w:r>
      <w:r w:rsidR="00E60923" w:rsidRPr="008F5A77">
        <w:rPr>
          <w:rFonts w:ascii="Times New Roman" w:hAnsi="Times New Roman" w:cs="Times New Roman"/>
          <w:sz w:val="24"/>
          <w:szCs w:val="24"/>
        </w:rPr>
        <w:t>anaplásico</w:t>
      </w:r>
      <w:r w:rsidRPr="008F5A77">
        <w:rPr>
          <w:rFonts w:ascii="Times New Roman" w:hAnsi="Times New Roman" w:cs="Times New Roman"/>
          <w:sz w:val="24"/>
          <w:szCs w:val="24"/>
        </w:rPr>
        <w:t xml:space="preserve"> 1,3 años, siendo mayor para el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GBM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y </w:t>
      </w:r>
      <w:r w:rsidR="00E60923" w:rsidRPr="008F5A77">
        <w:rPr>
          <w:rFonts w:ascii="Times New Roman" w:hAnsi="Times New Roman" w:cs="Times New Roman"/>
          <w:sz w:val="24"/>
          <w:szCs w:val="24"/>
        </w:rPr>
        <w:t>similar en el astrocitoma anaplá</w:t>
      </w:r>
      <w:r w:rsidRPr="008F5A77">
        <w:rPr>
          <w:rFonts w:ascii="Times New Roman" w:hAnsi="Times New Roman" w:cs="Times New Roman"/>
          <w:sz w:val="24"/>
          <w:szCs w:val="24"/>
        </w:rPr>
        <w:t>sico</w:t>
      </w:r>
      <w:r w:rsidR="00C42C78" w:rsidRPr="008F5A77">
        <w:rPr>
          <w:rFonts w:ascii="Times New Roman" w:hAnsi="Times New Roman" w:cs="Times New Roman"/>
          <w:sz w:val="24"/>
          <w:szCs w:val="24"/>
        </w:rPr>
        <w:t xml:space="preserve">; datos similares   a los establecidos por la </w:t>
      </w:r>
      <w:r w:rsidR="00E52413" w:rsidRPr="008F5A77">
        <w:rPr>
          <w:rFonts w:ascii="Times New Roman" w:hAnsi="Times New Roman" w:cs="Times New Roman"/>
          <w:sz w:val="24"/>
          <w:szCs w:val="24"/>
        </w:rPr>
        <w:t>OMS</w:t>
      </w:r>
      <w:r w:rsidR="00F56796" w:rsidRPr="008F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796" w:rsidRPr="008F5A77" w:rsidRDefault="00E60923" w:rsidP="00A9090A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>Son factores de mal pronóstico</w:t>
      </w:r>
      <w:r w:rsidR="00F56796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en pacient</w:t>
      </w:r>
      <w:r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>es</w:t>
      </w:r>
      <w:r w:rsidR="00F56796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con tumor de SNC la resección parcial del t</w:t>
      </w:r>
      <w:r w:rsidR="00A5578A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umor, la localización frontal, </w:t>
      </w:r>
      <w:r w:rsidR="00F56796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>la combinación de necro</w:t>
      </w:r>
      <w:r w:rsidR="008C2B77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>sis, proliferaci</w:t>
      </w:r>
      <w:r w:rsidR="00A5578A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ón endotelial, </w:t>
      </w:r>
      <w:proofErr w:type="spellStart"/>
      <w:r w:rsidR="00A5578A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>KPS</w:t>
      </w:r>
      <w:proofErr w:type="spellEnd"/>
      <w:r w:rsidR="00A5578A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menor de 70 y </w:t>
      </w:r>
      <w:r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un índice </w:t>
      </w:r>
      <w:r w:rsidR="00F56796"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mitótico mayor de cinco o el hallazgo de </w:t>
      </w:r>
      <w:r w:rsidRPr="008F5A77">
        <w:rPr>
          <w:rStyle w:val="A5"/>
          <w:rFonts w:ascii="Times New Roman" w:hAnsi="Times New Roman" w:cs="Times New Roman"/>
          <w:color w:val="auto"/>
          <w:sz w:val="24"/>
          <w:szCs w:val="24"/>
        </w:rPr>
        <w:t>Ki-67</w:t>
      </w:r>
      <w:r w:rsidRPr="008F5A77">
        <w:rPr>
          <w:rStyle w:val="A5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52CEB" w:rsidRPr="008F5A77">
        <w:rPr>
          <w:b w:val="0"/>
          <w:sz w:val="24"/>
          <w:szCs w:val="24"/>
          <w:vertAlign w:val="superscript"/>
        </w:rPr>
        <w:t>(20</w:t>
      </w:r>
      <w:r w:rsidR="00F56796" w:rsidRPr="008F5A77">
        <w:rPr>
          <w:b w:val="0"/>
          <w:sz w:val="24"/>
          <w:szCs w:val="24"/>
          <w:vertAlign w:val="superscript"/>
        </w:rPr>
        <w:t>)</w:t>
      </w:r>
      <w:r w:rsidRPr="008F5A77">
        <w:rPr>
          <w:b w:val="0"/>
          <w:sz w:val="24"/>
          <w:szCs w:val="24"/>
        </w:rPr>
        <w:t>.</w:t>
      </w:r>
      <w:r w:rsidR="007534A1" w:rsidRPr="008F5A77">
        <w:rPr>
          <w:b w:val="0"/>
          <w:sz w:val="24"/>
          <w:szCs w:val="24"/>
        </w:rPr>
        <w:t xml:space="preserve"> </w:t>
      </w:r>
      <w:r w:rsidR="005D4E72" w:rsidRPr="008F5A77">
        <w:rPr>
          <w:b w:val="0"/>
          <w:sz w:val="24"/>
          <w:szCs w:val="24"/>
        </w:rPr>
        <w:t>En este mismo orden de ideas</w:t>
      </w:r>
      <w:r w:rsidR="00795DA9" w:rsidRPr="008F5A77">
        <w:rPr>
          <w:b w:val="0"/>
          <w:sz w:val="24"/>
          <w:szCs w:val="24"/>
        </w:rPr>
        <w:t>,</w:t>
      </w:r>
      <w:r w:rsidR="008C2B77" w:rsidRPr="008F5A77">
        <w:rPr>
          <w:b w:val="0"/>
          <w:sz w:val="24"/>
          <w:szCs w:val="24"/>
        </w:rPr>
        <w:t xml:space="preserve"> </w:t>
      </w:r>
      <w:r w:rsidR="007534A1" w:rsidRPr="008F5A77">
        <w:rPr>
          <w:b w:val="0"/>
          <w:sz w:val="24"/>
          <w:szCs w:val="24"/>
        </w:rPr>
        <w:t>e</w:t>
      </w:r>
      <w:r w:rsidR="00F56796" w:rsidRPr="008F5A77">
        <w:rPr>
          <w:b w:val="0"/>
          <w:sz w:val="24"/>
          <w:szCs w:val="24"/>
        </w:rPr>
        <w:t xml:space="preserve">n un análisis retrospectivo </w:t>
      </w:r>
      <w:proofErr w:type="spellStart"/>
      <w:r w:rsidRPr="008F5A77">
        <w:rPr>
          <w:b w:val="0"/>
          <w:sz w:val="24"/>
          <w:szCs w:val="24"/>
        </w:rPr>
        <w:t>multicéntrico</w:t>
      </w:r>
      <w:proofErr w:type="spellEnd"/>
      <w:r w:rsidRPr="008F5A77">
        <w:rPr>
          <w:b w:val="0"/>
          <w:sz w:val="24"/>
          <w:szCs w:val="24"/>
        </w:rPr>
        <w:t xml:space="preserve"> de la </w:t>
      </w:r>
      <w:hyperlink r:id="rId18" w:history="1">
        <w:proofErr w:type="spellStart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>Radiation</w:t>
        </w:r>
        <w:proofErr w:type="spellEnd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>Therapy</w:t>
        </w:r>
        <w:proofErr w:type="spellEnd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>Oncology</w:t>
        </w:r>
        <w:proofErr w:type="spellEnd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 xml:space="preserve"> </w:t>
        </w:r>
        <w:proofErr w:type="spellStart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>Group</w:t>
        </w:r>
        <w:proofErr w:type="spellEnd"/>
        <w:r w:rsidRPr="008F5A77">
          <w:rPr>
            <w:rStyle w:val="apple-converted-space"/>
            <w:b w:val="0"/>
            <w:bCs w:val="0"/>
            <w:sz w:val="24"/>
            <w:szCs w:val="24"/>
          </w:rPr>
          <w:t> </w:t>
        </w:r>
        <w:r w:rsidRPr="008F5A77">
          <w:rPr>
            <w:rStyle w:val="Hipervnculo"/>
            <w:b w:val="0"/>
            <w:bCs w:val="0"/>
            <w:color w:val="auto"/>
            <w:sz w:val="24"/>
            <w:szCs w:val="24"/>
            <w:u w:val="none"/>
          </w:rPr>
          <w:t>(</w:t>
        </w:r>
        <w:proofErr w:type="spellStart"/>
        <w:r w:rsidRPr="008F5A77">
          <w:rPr>
            <w:rStyle w:val="nfasis"/>
            <w:b w:val="0"/>
            <w:i w:val="0"/>
            <w:iCs w:val="0"/>
            <w:sz w:val="24"/>
            <w:szCs w:val="24"/>
          </w:rPr>
          <w:t>RTOG</w:t>
        </w:r>
        <w:proofErr w:type="spellEnd"/>
        <w:r w:rsidRPr="008F5A77">
          <w:rPr>
            <w:rStyle w:val="Hipervnculo"/>
            <w:b w:val="0"/>
            <w:bCs w:val="0"/>
            <w:color w:val="auto"/>
            <w:sz w:val="24"/>
            <w:szCs w:val="24"/>
            <w:u w:val="none"/>
          </w:rPr>
          <w:t>)</w:t>
        </w:r>
      </w:hyperlink>
      <w:r w:rsidRPr="008F5A77">
        <w:rPr>
          <w:b w:val="0"/>
          <w:sz w:val="24"/>
          <w:szCs w:val="24"/>
        </w:rPr>
        <w:t>, se encontró</w:t>
      </w:r>
      <w:r w:rsidR="00F56796" w:rsidRPr="008F5A77">
        <w:rPr>
          <w:b w:val="0"/>
          <w:sz w:val="24"/>
          <w:szCs w:val="24"/>
        </w:rPr>
        <w:t xml:space="preserve"> que aquellos paciente</w:t>
      </w:r>
      <w:r w:rsidR="00A5578A" w:rsidRPr="008F5A77">
        <w:rPr>
          <w:b w:val="0"/>
          <w:sz w:val="24"/>
          <w:szCs w:val="24"/>
        </w:rPr>
        <w:t>s</w:t>
      </w:r>
      <w:r w:rsidR="00F56796" w:rsidRPr="008F5A77">
        <w:rPr>
          <w:b w:val="0"/>
          <w:sz w:val="24"/>
          <w:szCs w:val="24"/>
        </w:rPr>
        <w:t xml:space="preserve"> por debajo de 65 años y con una puntuación de </w:t>
      </w:r>
      <w:proofErr w:type="spellStart"/>
      <w:r w:rsidR="00F56796" w:rsidRPr="008F5A77">
        <w:rPr>
          <w:b w:val="0"/>
          <w:sz w:val="24"/>
          <w:szCs w:val="24"/>
        </w:rPr>
        <w:t>KPS</w:t>
      </w:r>
      <w:proofErr w:type="spellEnd"/>
      <w:r w:rsidR="00F56796" w:rsidRPr="008F5A77">
        <w:rPr>
          <w:b w:val="0"/>
          <w:sz w:val="24"/>
          <w:szCs w:val="24"/>
        </w:rPr>
        <w:t xml:space="preserve"> de 70 o </w:t>
      </w:r>
      <w:r w:rsidR="00852CEB" w:rsidRPr="008F5A77">
        <w:rPr>
          <w:b w:val="0"/>
          <w:sz w:val="24"/>
          <w:szCs w:val="24"/>
        </w:rPr>
        <w:t>más</w:t>
      </w:r>
      <w:r w:rsidR="00F56796" w:rsidRPr="008F5A77">
        <w:rPr>
          <w:b w:val="0"/>
          <w:sz w:val="24"/>
          <w:szCs w:val="24"/>
        </w:rPr>
        <w:t>, con un tumor primario controlado sin metástasis sistémicas, tuvieron una sobrevida promedio por encima de 7 meses,</w:t>
      </w:r>
      <w:r w:rsidR="00397FC5" w:rsidRPr="008F5A77">
        <w:rPr>
          <w:b w:val="0"/>
          <w:sz w:val="24"/>
          <w:szCs w:val="24"/>
        </w:rPr>
        <w:t xml:space="preserve"> mientras aquellos con </w:t>
      </w:r>
      <w:proofErr w:type="spellStart"/>
      <w:r w:rsidR="00397FC5" w:rsidRPr="008F5A77">
        <w:rPr>
          <w:b w:val="0"/>
          <w:sz w:val="24"/>
          <w:szCs w:val="24"/>
        </w:rPr>
        <w:t>KPS</w:t>
      </w:r>
      <w:proofErr w:type="spellEnd"/>
      <w:r w:rsidR="00F56796" w:rsidRPr="008F5A77">
        <w:rPr>
          <w:b w:val="0"/>
          <w:sz w:val="24"/>
          <w:szCs w:val="24"/>
        </w:rPr>
        <w:t xml:space="preserve"> menor a 70 tuvieron una sobrevida promedio de 2,3 meses </w:t>
      </w:r>
      <w:r w:rsidR="00F56796" w:rsidRPr="008F5A77">
        <w:rPr>
          <w:b w:val="0"/>
          <w:sz w:val="24"/>
          <w:szCs w:val="24"/>
          <w:vertAlign w:val="superscript"/>
        </w:rPr>
        <w:t>(</w:t>
      </w:r>
      <w:r w:rsidR="00852CEB" w:rsidRPr="008F5A77">
        <w:rPr>
          <w:b w:val="0"/>
          <w:sz w:val="24"/>
          <w:szCs w:val="24"/>
          <w:vertAlign w:val="superscript"/>
        </w:rPr>
        <w:t>23</w:t>
      </w:r>
      <w:r w:rsidR="00F56796" w:rsidRPr="008F5A77">
        <w:rPr>
          <w:b w:val="0"/>
          <w:sz w:val="24"/>
          <w:szCs w:val="24"/>
          <w:vertAlign w:val="superscript"/>
        </w:rPr>
        <w:t>)</w:t>
      </w:r>
      <w:r w:rsidR="00F56796" w:rsidRPr="008F5A77">
        <w:rPr>
          <w:b w:val="0"/>
          <w:sz w:val="24"/>
          <w:szCs w:val="24"/>
        </w:rPr>
        <w:t xml:space="preserve">. 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En este estudio  se observó </w:t>
      </w:r>
      <w:r w:rsidR="00795DA9" w:rsidRPr="008F5A77">
        <w:rPr>
          <w:b w:val="0"/>
          <w:sz w:val="24"/>
          <w:szCs w:val="24"/>
          <w:shd w:val="clear" w:color="auto" w:fill="FFFFFF"/>
        </w:rPr>
        <w:t xml:space="preserve"> que </w:t>
      </w:r>
      <w:r w:rsidR="00255A72" w:rsidRPr="008F5A77">
        <w:rPr>
          <w:b w:val="0"/>
          <w:sz w:val="24"/>
          <w:szCs w:val="24"/>
        </w:rPr>
        <w:t>51% de los pacientes</w:t>
      </w:r>
      <w:r w:rsidR="00F56796" w:rsidRPr="008F5A77">
        <w:rPr>
          <w:b w:val="0"/>
          <w:sz w:val="24"/>
          <w:szCs w:val="24"/>
        </w:rPr>
        <w:t xml:space="preserve"> que ingresaron</w:t>
      </w:r>
      <w:r w:rsidR="00255A72" w:rsidRPr="008F5A77">
        <w:rPr>
          <w:b w:val="0"/>
          <w:sz w:val="24"/>
          <w:szCs w:val="24"/>
        </w:rPr>
        <w:t xml:space="preserve"> con </w:t>
      </w:r>
      <w:proofErr w:type="spellStart"/>
      <w:r w:rsidR="00255A72" w:rsidRPr="008F5A77">
        <w:rPr>
          <w:b w:val="0"/>
          <w:sz w:val="24"/>
          <w:szCs w:val="24"/>
        </w:rPr>
        <w:t>KPS</w:t>
      </w:r>
      <w:proofErr w:type="spellEnd"/>
      <w:r w:rsidR="007534A1" w:rsidRPr="008F5A77">
        <w:rPr>
          <w:b w:val="0"/>
          <w:sz w:val="24"/>
          <w:szCs w:val="24"/>
        </w:rPr>
        <w:t xml:space="preserve"> menor de 70 murieron, </w:t>
      </w:r>
      <w:r w:rsidR="00255A72" w:rsidRPr="008F5A77">
        <w:rPr>
          <w:b w:val="0"/>
          <w:sz w:val="24"/>
          <w:szCs w:val="24"/>
        </w:rPr>
        <w:t>en cont</w:t>
      </w:r>
      <w:r w:rsidR="00795DA9" w:rsidRPr="008F5A77">
        <w:rPr>
          <w:b w:val="0"/>
          <w:sz w:val="24"/>
          <w:szCs w:val="24"/>
        </w:rPr>
        <w:t>raste, solo un</w:t>
      </w:r>
      <w:r w:rsidR="00255A72" w:rsidRPr="008F5A77">
        <w:rPr>
          <w:b w:val="0"/>
          <w:sz w:val="24"/>
          <w:szCs w:val="24"/>
        </w:rPr>
        <w:t xml:space="preserve"> 34.4%  de l</w:t>
      </w:r>
      <w:r w:rsidR="00795DA9" w:rsidRPr="008F5A77">
        <w:rPr>
          <w:b w:val="0"/>
          <w:sz w:val="24"/>
          <w:szCs w:val="24"/>
        </w:rPr>
        <w:t xml:space="preserve">os pacientes </w:t>
      </w:r>
      <w:r w:rsidR="00255A72" w:rsidRPr="008F5A77">
        <w:rPr>
          <w:b w:val="0"/>
          <w:sz w:val="24"/>
          <w:szCs w:val="24"/>
        </w:rPr>
        <w:t xml:space="preserve">con </w:t>
      </w:r>
      <w:proofErr w:type="spellStart"/>
      <w:r w:rsidR="00255A72" w:rsidRPr="008F5A77">
        <w:rPr>
          <w:b w:val="0"/>
          <w:sz w:val="24"/>
          <w:szCs w:val="24"/>
        </w:rPr>
        <w:t>KPS</w:t>
      </w:r>
      <w:proofErr w:type="spellEnd"/>
      <w:r w:rsidR="00255A72" w:rsidRPr="008F5A77">
        <w:rPr>
          <w:b w:val="0"/>
          <w:sz w:val="24"/>
          <w:szCs w:val="24"/>
        </w:rPr>
        <w:t xml:space="preserve"> mayor de</w:t>
      </w:r>
      <w:r w:rsidR="00F56796" w:rsidRPr="008F5A77">
        <w:rPr>
          <w:b w:val="0"/>
          <w:sz w:val="24"/>
          <w:szCs w:val="24"/>
        </w:rPr>
        <w:t xml:space="preserve"> </w:t>
      </w:r>
      <w:r w:rsidR="00255A72" w:rsidRPr="008F5A77">
        <w:rPr>
          <w:b w:val="0"/>
          <w:sz w:val="24"/>
          <w:szCs w:val="24"/>
        </w:rPr>
        <w:t>70 al ingreso, mueren después del tratamiento.</w:t>
      </w:r>
      <w:r w:rsidR="007C0A9D" w:rsidRPr="008F5A77">
        <w:rPr>
          <w:b w:val="0"/>
          <w:sz w:val="24"/>
          <w:szCs w:val="24"/>
        </w:rPr>
        <w:t xml:space="preserve"> Posterior al </w:t>
      </w:r>
      <w:r w:rsidR="00F56796" w:rsidRPr="008F5A77">
        <w:rPr>
          <w:b w:val="0"/>
          <w:sz w:val="24"/>
          <w:szCs w:val="24"/>
        </w:rPr>
        <w:t xml:space="preserve"> tratamiento</w:t>
      </w:r>
      <w:r w:rsidR="007C0A9D" w:rsidRPr="008F5A77">
        <w:rPr>
          <w:b w:val="0"/>
          <w:sz w:val="24"/>
          <w:szCs w:val="24"/>
        </w:rPr>
        <w:t>,</w:t>
      </w:r>
      <w:r w:rsidR="00F56796" w:rsidRPr="008F5A77">
        <w:rPr>
          <w:b w:val="0"/>
          <w:sz w:val="24"/>
          <w:szCs w:val="24"/>
        </w:rPr>
        <w:t xml:space="preserve"> a medid</w:t>
      </w:r>
      <w:r w:rsidR="007C0A9D" w:rsidRPr="008F5A77">
        <w:rPr>
          <w:b w:val="0"/>
          <w:sz w:val="24"/>
          <w:szCs w:val="24"/>
        </w:rPr>
        <w:t xml:space="preserve">a que el </w:t>
      </w:r>
      <w:proofErr w:type="spellStart"/>
      <w:r w:rsidR="007C0A9D" w:rsidRPr="008F5A77">
        <w:rPr>
          <w:b w:val="0"/>
          <w:sz w:val="24"/>
          <w:szCs w:val="24"/>
        </w:rPr>
        <w:t>KPS</w:t>
      </w:r>
      <w:proofErr w:type="spellEnd"/>
      <w:r w:rsidR="007C0A9D" w:rsidRPr="008F5A77">
        <w:rPr>
          <w:b w:val="0"/>
          <w:sz w:val="24"/>
          <w:szCs w:val="24"/>
        </w:rPr>
        <w:t xml:space="preserve"> aumento se </w:t>
      </w:r>
      <w:r w:rsidR="00EF00CD" w:rsidRPr="008F5A77">
        <w:rPr>
          <w:b w:val="0"/>
          <w:sz w:val="24"/>
          <w:szCs w:val="24"/>
        </w:rPr>
        <w:t>observó</w:t>
      </w:r>
      <w:r w:rsidR="00F56796" w:rsidRPr="008F5A77">
        <w:rPr>
          <w:b w:val="0"/>
          <w:sz w:val="24"/>
          <w:szCs w:val="24"/>
        </w:rPr>
        <w:t xml:space="preserve"> menor mortalidad y mayor tiempo de sobrevida</w:t>
      </w:r>
      <w:r w:rsidR="00255A72" w:rsidRPr="008F5A77">
        <w:rPr>
          <w:b w:val="0"/>
          <w:sz w:val="24"/>
          <w:szCs w:val="24"/>
          <w:shd w:val="clear" w:color="auto" w:fill="FFFFFF"/>
        </w:rPr>
        <w:t>.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 Compar</w:t>
      </w:r>
      <w:r w:rsidR="00255A72" w:rsidRPr="008F5A77">
        <w:rPr>
          <w:b w:val="0"/>
          <w:sz w:val="24"/>
          <w:szCs w:val="24"/>
          <w:shd w:val="clear" w:color="auto" w:fill="FFFFFF"/>
        </w:rPr>
        <w:t xml:space="preserve">ando  los índices de </w:t>
      </w:r>
      <w:proofErr w:type="spellStart"/>
      <w:r w:rsidR="00255A72" w:rsidRPr="008F5A77">
        <w:rPr>
          <w:b w:val="0"/>
          <w:sz w:val="24"/>
          <w:szCs w:val="24"/>
          <w:shd w:val="clear" w:color="auto" w:fill="FFFFFF"/>
        </w:rPr>
        <w:t>KPS</w:t>
      </w:r>
      <w:proofErr w:type="spellEnd"/>
      <w:r w:rsidR="00255A72" w:rsidRPr="008F5A77">
        <w:rPr>
          <w:b w:val="0"/>
          <w:sz w:val="24"/>
          <w:szCs w:val="24"/>
          <w:shd w:val="clear" w:color="auto" w:fill="FFFFFF"/>
        </w:rPr>
        <w:t xml:space="preserve">  antes y después del tratamiento podemos decir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 que el total de la población p</w:t>
      </w:r>
      <w:r w:rsidR="00255A72" w:rsidRPr="008F5A77">
        <w:rPr>
          <w:b w:val="0"/>
          <w:sz w:val="24"/>
          <w:szCs w:val="24"/>
          <w:shd w:val="clear" w:color="auto" w:fill="FFFFFF"/>
        </w:rPr>
        <w:t xml:space="preserve">resento un </w:t>
      </w:r>
      <w:proofErr w:type="spellStart"/>
      <w:r w:rsidR="00255A72" w:rsidRPr="008F5A77">
        <w:rPr>
          <w:b w:val="0"/>
          <w:sz w:val="24"/>
          <w:szCs w:val="24"/>
          <w:shd w:val="clear" w:color="auto" w:fill="FFFFFF"/>
        </w:rPr>
        <w:t>KPS</w:t>
      </w:r>
      <w:proofErr w:type="spellEnd"/>
      <w:r w:rsidR="00255A72" w:rsidRPr="008F5A77">
        <w:rPr>
          <w:b w:val="0"/>
          <w:sz w:val="24"/>
          <w:szCs w:val="24"/>
          <w:shd w:val="clear" w:color="auto" w:fill="FFFFFF"/>
        </w:rPr>
        <w:t xml:space="preserve"> medio de </w:t>
      </w:r>
      <w:r w:rsidR="007534A1" w:rsidRPr="008F5A77">
        <w:rPr>
          <w:b w:val="0"/>
          <w:sz w:val="24"/>
          <w:szCs w:val="24"/>
          <w:shd w:val="clear" w:color="auto" w:fill="FFFFFF"/>
        </w:rPr>
        <w:t xml:space="preserve">61.3 </w:t>
      </w:r>
      <w:r w:rsidR="00255A72" w:rsidRPr="008F5A77">
        <w:rPr>
          <w:b w:val="0"/>
          <w:sz w:val="24"/>
          <w:szCs w:val="24"/>
          <w:shd w:val="clear" w:color="auto" w:fill="FFFFFF"/>
        </w:rPr>
        <w:t>con un rango entre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 10 y</w:t>
      </w:r>
      <w:r w:rsidR="007534A1" w:rsidRPr="008F5A77">
        <w:rPr>
          <w:b w:val="0"/>
          <w:sz w:val="24"/>
          <w:szCs w:val="24"/>
          <w:shd w:val="clear" w:color="auto" w:fill="FFFFFF"/>
        </w:rPr>
        <w:t xml:space="preserve"> 100 mientras que en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 la segunda evaluación pre</w:t>
      </w:r>
      <w:r w:rsidR="00255A72" w:rsidRPr="008F5A77">
        <w:rPr>
          <w:b w:val="0"/>
          <w:sz w:val="24"/>
          <w:szCs w:val="24"/>
          <w:shd w:val="clear" w:color="auto" w:fill="FFFFFF"/>
        </w:rPr>
        <w:t xml:space="preserve">sentaron  un </w:t>
      </w:r>
      <w:proofErr w:type="spellStart"/>
      <w:r w:rsidR="00255A72" w:rsidRPr="008F5A77">
        <w:rPr>
          <w:b w:val="0"/>
          <w:sz w:val="24"/>
          <w:szCs w:val="24"/>
          <w:shd w:val="clear" w:color="auto" w:fill="FFFFFF"/>
        </w:rPr>
        <w:t>KPS</w:t>
      </w:r>
      <w:proofErr w:type="spellEnd"/>
      <w:r w:rsidR="007534A1" w:rsidRPr="008F5A77">
        <w:rPr>
          <w:b w:val="0"/>
          <w:sz w:val="24"/>
          <w:szCs w:val="24"/>
          <w:shd w:val="clear" w:color="auto" w:fill="FFFFFF"/>
        </w:rPr>
        <w:t xml:space="preserve"> medio de 41.1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 y con un rango entre 0 y 100, lo que evidencia una disminución de la media y en el rango aparece valores de cero en los pacientes que mueren después del tratamiento.</w:t>
      </w:r>
      <w:r w:rsidR="00F56796" w:rsidRPr="008F5A77">
        <w:rPr>
          <w:b w:val="0"/>
          <w:sz w:val="24"/>
          <w:szCs w:val="24"/>
        </w:rPr>
        <w:t xml:space="preserve"> </w:t>
      </w:r>
      <w:r w:rsidR="007534A1" w:rsidRPr="008F5A77">
        <w:rPr>
          <w:b w:val="0"/>
          <w:sz w:val="24"/>
          <w:szCs w:val="24"/>
          <w:shd w:val="clear" w:color="auto" w:fill="FFFFFF"/>
        </w:rPr>
        <w:t xml:space="preserve">En síntesis </w:t>
      </w:r>
      <w:r w:rsidR="00B93320" w:rsidRPr="008F5A77">
        <w:rPr>
          <w:b w:val="0"/>
          <w:sz w:val="24"/>
          <w:szCs w:val="24"/>
          <w:shd w:val="clear" w:color="auto" w:fill="FFFFFF"/>
        </w:rPr>
        <w:t xml:space="preserve">el </w:t>
      </w:r>
      <w:proofErr w:type="spellStart"/>
      <w:r w:rsidR="00B93320" w:rsidRPr="008F5A77">
        <w:rPr>
          <w:b w:val="0"/>
          <w:sz w:val="24"/>
          <w:szCs w:val="24"/>
          <w:shd w:val="clear" w:color="auto" w:fill="FFFFFF"/>
        </w:rPr>
        <w:t>KPS</w:t>
      </w:r>
      <w:proofErr w:type="spellEnd"/>
      <w:r w:rsidR="00B93320" w:rsidRPr="008F5A77">
        <w:rPr>
          <w:b w:val="0"/>
          <w:sz w:val="24"/>
          <w:szCs w:val="24"/>
          <w:shd w:val="clear" w:color="auto" w:fill="FFFFFF"/>
        </w:rPr>
        <w:t xml:space="preserve"> 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puede ser un predictor de mal pronóstico ya que el índice de </w:t>
      </w:r>
      <w:proofErr w:type="spellStart"/>
      <w:r w:rsidR="00F56796" w:rsidRPr="008F5A77">
        <w:rPr>
          <w:b w:val="0"/>
          <w:sz w:val="24"/>
          <w:szCs w:val="24"/>
          <w:shd w:val="clear" w:color="auto" w:fill="FFFFFF"/>
        </w:rPr>
        <w:t>KPS</w:t>
      </w:r>
      <w:proofErr w:type="spellEnd"/>
      <w:r w:rsidR="00F56796" w:rsidRPr="008F5A77">
        <w:rPr>
          <w:b w:val="0"/>
          <w:sz w:val="24"/>
          <w:szCs w:val="24"/>
          <w:shd w:val="clear" w:color="auto" w:fill="FFFFFF"/>
        </w:rPr>
        <w:t xml:space="preserve"> menor de 70 se </w:t>
      </w:r>
      <w:r w:rsidR="007A3690" w:rsidRPr="008F5A77">
        <w:rPr>
          <w:b w:val="0"/>
          <w:sz w:val="24"/>
          <w:szCs w:val="24"/>
          <w:shd w:val="clear" w:color="auto" w:fill="FFFFFF"/>
        </w:rPr>
        <w:t>relaciona</w:t>
      </w:r>
      <w:r w:rsidR="00F56796" w:rsidRPr="008F5A77">
        <w:rPr>
          <w:b w:val="0"/>
          <w:sz w:val="24"/>
          <w:szCs w:val="24"/>
          <w:shd w:val="clear" w:color="auto" w:fill="FFFFFF"/>
        </w:rPr>
        <w:t xml:space="preserve"> con una mayor mortalidad.</w:t>
      </w:r>
    </w:p>
    <w:p w:rsidR="00255A72" w:rsidRPr="008F5A77" w:rsidRDefault="00255A72" w:rsidP="00A9090A">
      <w:pPr>
        <w:pStyle w:val="Ttulo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4"/>
          <w:szCs w:val="24"/>
        </w:rPr>
      </w:pPr>
    </w:p>
    <w:p w:rsidR="00E7578A" w:rsidRPr="008F5A77" w:rsidRDefault="00DC54F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AGRADECIMIENTOS</w:t>
      </w:r>
    </w:p>
    <w:p w:rsidR="00DC54FE" w:rsidRPr="008F5A77" w:rsidRDefault="00DC54FE" w:rsidP="00A909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 xml:space="preserve">Al Departamento de Neurocirugía del Hospital Universitario San Jorge y al Doctor José William Martínez </w:t>
      </w:r>
    </w:p>
    <w:p w:rsidR="00F33C4F" w:rsidRPr="008F5A77" w:rsidRDefault="00F33C4F" w:rsidP="00F33C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t>CONFLICTOS DE INTERÉS</w:t>
      </w:r>
    </w:p>
    <w:p w:rsidR="00E7578A" w:rsidRPr="008F5A77" w:rsidRDefault="00F33C4F" w:rsidP="00F33C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Los autores declaramos no tener conflictos de interés.</w:t>
      </w:r>
    </w:p>
    <w:p w:rsidR="00DC54FE" w:rsidRPr="008F5A77" w:rsidRDefault="00DC54FE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DB7" w:rsidRPr="008F5A77" w:rsidRDefault="00915DB7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DB7" w:rsidRPr="008F5A77" w:rsidRDefault="00915DB7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DB7" w:rsidRPr="008F5A77" w:rsidRDefault="00915DB7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A72" w:rsidRPr="008F5A77" w:rsidRDefault="00F50DC3" w:rsidP="00A909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b/>
          <w:sz w:val="24"/>
          <w:szCs w:val="24"/>
        </w:rPr>
        <w:lastRenderedPageBreak/>
        <w:t>REFERENCIAS</w:t>
      </w:r>
    </w:p>
    <w:p w:rsidR="00255A72" w:rsidRPr="008F5A77" w:rsidRDefault="005D019F" w:rsidP="00A9090A">
      <w:pPr>
        <w:pStyle w:val="Default"/>
        <w:numPr>
          <w:ilvl w:val="0"/>
          <w:numId w:val="1"/>
        </w:numPr>
        <w:spacing w:before="40"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American Brain Tumor </w:t>
      </w:r>
      <w:r w:rsidR="0086777C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>Association</w:t>
      </w:r>
      <w:r w:rsidR="00197E3D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197E3D" w:rsidRPr="008F5A77">
        <w:rPr>
          <w:rFonts w:ascii="Times New Roman" w:hAnsi="Times New Roman" w:cs="Times New Roman"/>
          <w:color w:val="auto"/>
          <w:shd w:val="clear" w:color="auto" w:fill="FFFFFF"/>
          <w:lang w:val="en-US"/>
        </w:rPr>
        <w:t>[</w:t>
      </w:r>
      <w:proofErr w:type="spellStart"/>
      <w:r w:rsidR="00197E3D" w:rsidRPr="008F5A77">
        <w:rPr>
          <w:rFonts w:ascii="Times New Roman" w:hAnsi="Times New Roman" w:cs="Times New Roman"/>
          <w:color w:val="auto"/>
          <w:shd w:val="clear" w:color="auto" w:fill="FFFFFF"/>
          <w:lang w:val="en-US"/>
        </w:rPr>
        <w:t>sede</w:t>
      </w:r>
      <w:proofErr w:type="spellEnd"/>
      <w:r w:rsidR="00197E3D" w:rsidRPr="008F5A77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Web]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>, Facts &amp;</w:t>
      </w:r>
      <w:r w:rsidR="000B631B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Statistics;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197E3D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>2011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197E3D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>[</w:t>
      </w:r>
      <w:proofErr w:type="spellStart"/>
      <w:r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>Acceso</w:t>
      </w:r>
      <w:proofErr w:type="spellEnd"/>
      <w:r w:rsidR="00197E3D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6 Feb 2012].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Disponible en: </w:t>
      </w:r>
      <w:hyperlink r:id="rId19" w:history="1">
        <w:r w:rsidR="00255A72" w:rsidRPr="008F5A77">
          <w:rPr>
            <w:rStyle w:val="Hipervnculo"/>
            <w:rFonts w:ascii="Times New Roman" w:hAnsi="Times New Roman" w:cs="Times New Roman"/>
            <w:color w:val="auto"/>
          </w:rPr>
          <w:t>http://www.abta.org/sitefiles/pdflibrary/ABTA-FactsandStatistics2011-FINAL.pdf</w:t>
        </w:r>
      </w:hyperlink>
      <w:r w:rsidR="00255A72" w:rsidRPr="008F5A77">
        <w:rPr>
          <w:rFonts w:ascii="Times New Roman" w:hAnsi="Times New Roman" w:cs="Times New Roman"/>
          <w:color w:val="auto"/>
        </w:rPr>
        <w:t xml:space="preserve"> </w:t>
      </w:r>
    </w:p>
    <w:p w:rsidR="00255A72" w:rsidRPr="008F5A77" w:rsidRDefault="00197E3D" w:rsidP="00A9090A">
      <w:pPr>
        <w:pStyle w:val="Default"/>
        <w:numPr>
          <w:ilvl w:val="0"/>
          <w:numId w:val="1"/>
        </w:numPr>
        <w:spacing w:before="40" w:line="360" w:lineRule="auto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Meneses CA, Penagos P,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Zubieta C, De los Reyes CA, Martí A,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López J. Neurocirugía Radioguiada en tumores cerebrales de alto grado. Experiencia en  el Instituto Nacional de Cancerología Bogotá [Tesis</w:t>
      </w:r>
      <w:r w:rsidR="005D019F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doctoral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].</w:t>
      </w:r>
      <w:r w:rsidR="005D019F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Colombia:</w:t>
      </w:r>
      <w:r w:rsidR="00255A72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Universidad del Rosario; 2011.</w:t>
      </w:r>
    </w:p>
    <w:p w:rsidR="00255A72" w:rsidRPr="008F5A77" w:rsidRDefault="00DC54FE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</w:rPr>
      </w:pPr>
      <w:r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>Anuario estadístico</w:t>
      </w:r>
      <w:r w:rsidR="005D019F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2008,</w:t>
      </w:r>
      <w:r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019F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Instituto Nacional de Cancerología </w:t>
      </w:r>
      <w:r w:rsidR="005D019F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[sede Web]</w:t>
      </w:r>
      <w:r w:rsidR="005D019F" w:rsidRPr="008F5A77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; </w:t>
      </w:r>
      <w:r w:rsidR="00255A72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>2009 [</w:t>
      </w:r>
      <w:r w:rsidR="005D019F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>Acceso</w:t>
      </w:r>
      <w:r w:rsidR="00255A72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6 Feb 2012]; </w:t>
      </w:r>
      <w:proofErr w:type="spellStart"/>
      <w:r w:rsidR="00255A72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>ISSN</w:t>
      </w:r>
      <w:proofErr w:type="spellEnd"/>
      <w:r w:rsidR="00255A72" w:rsidRPr="008F5A7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: 1909-8995. Disponible en: </w:t>
      </w:r>
      <w:hyperlink r:id="rId20" w:history="1">
        <w:r w:rsidR="00255A72" w:rsidRPr="008F5A7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http://www.cancer.gov.co/documentos/Anuario%20Estaditico/2008/Anuario2008.pdf</w:t>
        </w:r>
      </w:hyperlink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A77">
        <w:rPr>
          <w:rFonts w:ascii="Times New Roman" w:eastAsia="Garamond-Bold" w:hAnsi="Times New Roman" w:cs="Times New Roman"/>
          <w:bCs/>
          <w:sz w:val="24"/>
          <w:szCs w:val="24"/>
        </w:rPr>
        <w:t>Alvarán</w:t>
      </w:r>
      <w:proofErr w:type="spellEnd"/>
      <w:r w:rsidRPr="008F5A77">
        <w:rPr>
          <w:rFonts w:ascii="Times New Roman" w:eastAsia="Garamond-Bold" w:hAnsi="Times New Roman" w:cs="Times New Roman"/>
          <w:bCs/>
          <w:sz w:val="24"/>
          <w:szCs w:val="24"/>
        </w:rPr>
        <w:t xml:space="preserve"> L</w:t>
      </w:r>
      <w:r w:rsidR="005D019F" w:rsidRPr="008F5A77">
        <w:rPr>
          <w:rFonts w:ascii="Times New Roman" w:eastAsia="Garamond-Bold" w:hAnsi="Times New Roman" w:cs="Times New Roman"/>
          <w:bCs/>
          <w:sz w:val="24"/>
          <w:szCs w:val="24"/>
        </w:rPr>
        <w:t>,</w:t>
      </w:r>
      <w:r w:rsidR="00EA17E5" w:rsidRPr="008F5A77">
        <w:rPr>
          <w:rFonts w:ascii="Times New Roman" w:eastAsia="Garamond-Bold" w:hAnsi="Times New Roman" w:cs="Times New Roman"/>
          <w:bCs/>
          <w:sz w:val="24"/>
          <w:szCs w:val="24"/>
        </w:rPr>
        <w:t xml:space="preserve"> </w:t>
      </w:r>
      <w:r w:rsidR="005D019F" w:rsidRPr="008F5A77">
        <w:rPr>
          <w:rFonts w:ascii="Times New Roman" w:eastAsia="Garamond-Bold" w:hAnsi="Times New Roman" w:cs="Times New Roman"/>
          <w:bCs/>
          <w:sz w:val="24"/>
          <w:szCs w:val="24"/>
        </w:rPr>
        <w:t>Gómez LA,</w:t>
      </w:r>
      <w:r w:rsidR="00EA17E5" w:rsidRPr="008F5A77">
        <w:rPr>
          <w:rFonts w:ascii="Times New Roman" w:eastAsia="Garamond-Bold" w:hAnsi="Times New Roman" w:cs="Times New Roman"/>
          <w:bCs/>
          <w:sz w:val="24"/>
          <w:szCs w:val="24"/>
        </w:rPr>
        <w:t xml:space="preserve"> </w:t>
      </w:r>
      <w:r w:rsidR="005D019F" w:rsidRPr="008F5A77">
        <w:rPr>
          <w:rFonts w:ascii="Times New Roman" w:eastAsia="Garamond-Bold" w:hAnsi="Times New Roman" w:cs="Times New Roman"/>
          <w:bCs/>
          <w:sz w:val="24"/>
          <w:szCs w:val="24"/>
        </w:rPr>
        <w:t>Aguirre DC,</w:t>
      </w:r>
      <w:r w:rsidR="00EA17E5" w:rsidRPr="008F5A77">
        <w:rPr>
          <w:rFonts w:ascii="Times New Roman" w:eastAsia="Garamond-Bold" w:hAnsi="Times New Roman" w:cs="Times New Roman"/>
          <w:bCs/>
          <w:sz w:val="24"/>
          <w:szCs w:val="24"/>
        </w:rPr>
        <w:t xml:space="preserve"> </w:t>
      </w:r>
      <w:r w:rsidRPr="008F5A77">
        <w:rPr>
          <w:rFonts w:ascii="Times New Roman" w:eastAsia="Garamond-Bold" w:hAnsi="Times New Roman" w:cs="Times New Roman"/>
          <w:bCs/>
          <w:sz w:val="24"/>
          <w:szCs w:val="24"/>
        </w:rPr>
        <w:t xml:space="preserve">Ortiz </w:t>
      </w:r>
      <w:proofErr w:type="spellStart"/>
      <w:r w:rsidRPr="008F5A77">
        <w:rPr>
          <w:rFonts w:ascii="Times New Roman" w:eastAsia="Garamond-Bold" w:hAnsi="Times New Roman" w:cs="Times New Roman"/>
          <w:bCs/>
          <w:sz w:val="24"/>
          <w:szCs w:val="24"/>
        </w:rPr>
        <w:t>LD</w:t>
      </w:r>
      <w:proofErr w:type="spellEnd"/>
      <w:r w:rsidRPr="008F5A77">
        <w:rPr>
          <w:rFonts w:ascii="Times New Roman" w:eastAsia="Garamond-Bold" w:hAnsi="Times New Roman" w:cs="Times New Roman"/>
          <w:bCs/>
          <w:sz w:val="24"/>
          <w:szCs w:val="24"/>
        </w:rPr>
        <w:t>.</w:t>
      </w:r>
      <w:r w:rsidRPr="008F5A77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Caracterización neuropsicológica de pacientes con glioma tratados en el instituto de cancerología de Medellín. </w:t>
      </w:r>
      <w:r w:rsidR="005D019F" w:rsidRPr="008F5A77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="005D019F" w:rsidRPr="008F5A77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="005D019F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19F" w:rsidRPr="008F5A77">
        <w:rPr>
          <w:rFonts w:ascii="Times New Roman" w:hAnsi="Times New Roman" w:cs="Times New Roman"/>
          <w:sz w:val="24"/>
          <w:szCs w:val="24"/>
        </w:rPr>
        <w:t>Colomb</w:t>
      </w:r>
      <w:proofErr w:type="spellEnd"/>
      <w:r w:rsidR="005D019F" w:rsidRPr="008F5A77">
        <w:rPr>
          <w:rFonts w:ascii="Times New Roman" w:hAnsi="Times New Roman" w:cs="Times New Roman"/>
          <w:sz w:val="24"/>
          <w:szCs w:val="24"/>
        </w:rPr>
        <w:t>.</w:t>
      </w:r>
      <w:r w:rsidR="00EA06FF" w:rsidRPr="008F5A77">
        <w:rPr>
          <w:rFonts w:ascii="Times New Roman" w:hAnsi="Times New Roman" w:cs="Times New Roman"/>
          <w:sz w:val="24"/>
          <w:szCs w:val="24"/>
        </w:rPr>
        <w:t xml:space="preserve"> 2008; </w:t>
      </w:r>
      <w:r w:rsidRPr="008F5A77">
        <w:rPr>
          <w:rFonts w:ascii="Times New Roman" w:hAnsi="Times New Roman" w:cs="Times New Roman"/>
          <w:sz w:val="24"/>
          <w:szCs w:val="24"/>
        </w:rPr>
        <w:t xml:space="preserve">24 (1): 13-23. </w:t>
      </w:r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Central Brain Tumor Registry of the United States (</w:t>
      </w:r>
      <w:proofErr w:type="spellStart"/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CBTRUS</w:t>
      </w:r>
      <w:proofErr w:type="spellEnd"/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). Primary Brain and Central Nervous System Tumors Diagnosed in the United States in 2004-2007. </w:t>
      </w:r>
      <w:r w:rsidRPr="008F5A77">
        <w:rPr>
          <w:rStyle w:val="nfasissutil"/>
          <w:rFonts w:ascii="Times New Roman" w:hAnsi="Times New Roman" w:cs="Times New Roman"/>
          <w:i w:val="0"/>
          <w:color w:val="auto"/>
          <w:sz w:val="24"/>
          <w:szCs w:val="24"/>
        </w:rPr>
        <w:t>[Citado 16 Feb 2012]; Disponible en:</w:t>
      </w:r>
      <w:r w:rsidRPr="008F5A77">
        <w:rPr>
          <w:rStyle w:val="nfasis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1" w:history="1">
        <w:r w:rsidRPr="008F5A7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http://www.cbtrus.org/2011-NPCR-SEER/WEB-0407-Report-3-3-2011.pdf</w:t>
        </w:r>
      </w:hyperlink>
    </w:p>
    <w:p w:rsidR="00EA06FF" w:rsidRPr="008F5A77" w:rsidRDefault="00CE3B70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F5A77">
        <w:rPr>
          <w:rFonts w:ascii="Times New Roman" w:hAnsi="Times New Roman" w:cs="Times New Roman"/>
          <w:bCs/>
          <w:sz w:val="24"/>
          <w:szCs w:val="24"/>
        </w:rPr>
        <w:t>Chater</w:t>
      </w:r>
      <w:proofErr w:type="spellEnd"/>
      <w:r w:rsidRPr="008F5A77">
        <w:rPr>
          <w:rFonts w:ascii="Times New Roman" w:hAnsi="Times New Roman" w:cs="Times New Roman"/>
          <w:bCs/>
          <w:sz w:val="24"/>
          <w:szCs w:val="24"/>
        </w:rPr>
        <w:t xml:space="preserve"> CG;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</w:rPr>
        <w:t>Aristizabal</w:t>
      </w:r>
      <w:proofErr w:type="spellEnd"/>
      <w:r w:rsidRPr="008F5A77">
        <w:rPr>
          <w:rFonts w:ascii="Times New Roman" w:hAnsi="Times New Roman" w:cs="Times New Roman"/>
          <w:bCs/>
          <w:sz w:val="24"/>
          <w:szCs w:val="24"/>
        </w:rPr>
        <w:t xml:space="preserve"> G;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</w:rPr>
        <w:t>Aristizabal</w:t>
      </w:r>
      <w:proofErr w:type="spellEnd"/>
      <w:r w:rsidRPr="008F5A77">
        <w:rPr>
          <w:rFonts w:ascii="Times New Roman" w:hAnsi="Times New Roman" w:cs="Times New Roman"/>
          <w:bCs/>
          <w:sz w:val="24"/>
          <w:szCs w:val="24"/>
        </w:rPr>
        <w:t xml:space="preserve"> J; Roa CL;</w:t>
      </w:r>
      <w:r w:rsidR="00255A72" w:rsidRPr="008F5A77">
        <w:rPr>
          <w:rFonts w:ascii="Times New Roman" w:hAnsi="Times New Roman" w:cs="Times New Roman"/>
          <w:bCs/>
          <w:sz w:val="24"/>
          <w:szCs w:val="24"/>
        </w:rPr>
        <w:t xml:space="preserve"> Alvarado H. Características demográficas y patológicas de los tumores del sistema nervioso central estudiados en la clínica E</w:t>
      </w:r>
      <w:r w:rsidRPr="008F5A77">
        <w:rPr>
          <w:rFonts w:ascii="Times New Roman" w:hAnsi="Times New Roman" w:cs="Times New Roman"/>
          <w:bCs/>
          <w:sz w:val="24"/>
          <w:szCs w:val="24"/>
        </w:rPr>
        <w:t>l Bosque;</w:t>
      </w:r>
      <w:r w:rsidR="00255A72" w:rsidRPr="008F5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6FF" w:rsidRPr="008F5A77">
        <w:rPr>
          <w:rFonts w:ascii="Times New Roman" w:hAnsi="Times New Roman" w:cs="Times New Roman"/>
          <w:color w:val="000000"/>
          <w:sz w:val="24"/>
          <w:szCs w:val="24"/>
        </w:rPr>
        <w:t xml:space="preserve">Acta </w:t>
      </w:r>
      <w:proofErr w:type="spellStart"/>
      <w:r w:rsidR="00EA06FF" w:rsidRPr="008F5A77">
        <w:rPr>
          <w:rFonts w:ascii="Times New Roman" w:hAnsi="Times New Roman" w:cs="Times New Roman"/>
          <w:color w:val="000000"/>
          <w:sz w:val="24"/>
          <w:szCs w:val="24"/>
        </w:rPr>
        <w:t>Neurol</w:t>
      </w:r>
      <w:proofErr w:type="spellEnd"/>
      <w:r w:rsidR="00EA06FF" w:rsidRPr="008F5A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6FF" w:rsidRPr="008F5A77">
        <w:rPr>
          <w:rFonts w:ascii="Times New Roman" w:hAnsi="Times New Roman" w:cs="Times New Roman"/>
          <w:color w:val="000000"/>
          <w:sz w:val="24"/>
          <w:szCs w:val="24"/>
        </w:rPr>
        <w:t>Colomb</w:t>
      </w:r>
      <w:proofErr w:type="spellEnd"/>
      <w:r w:rsidR="00EA06FF" w:rsidRPr="008F5A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5A72" w:rsidRPr="008F5A77">
        <w:rPr>
          <w:rFonts w:ascii="Times New Roman" w:hAnsi="Times New Roman" w:cs="Times New Roman"/>
          <w:bCs/>
          <w:sz w:val="24"/>
          <w:szCs w:val="24"/>
        </w:rPr>
        <w:t xml:space="preserve">2011; 27 (2): 106-113. </w:t>
      </w:r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bCs/>
          <w:sz w:val="24"/>
          <w:szCs w:val="24"/>
        </w:rPr>
        <w:t xml:space="preserve">Instituto Nacional de Cáncer </w:t>
      </w:r>
      <w:r w:rsidRPr="008F5A77">
        <w:rPr>
          <w:rFonts w:ascii="Times New Roman" w:hAnsi="Times New Roman" w:cs="Times New Roman"/>
          <w:iCs/>
          <w:sz w:val="24"/>
          <w:szCs w:val="24"/>
        </w:rPr>
        <w:t>[</w:t>
      </w:r>
      <w:r w:rsidR="00F33C4F" w:rsidRPr="008F5A77">
        <w:rPr>
          <w:rFonts w:ascii="Times New Roman" w:hAnsi="Times New Roman" w:cs="Times New Roman"/>
          <w:iCs/>
          <w:sz w:val="24"/>
          <w:szCs w:val="24"/>
        </w:rPr>
        <w:t>Sede Web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]. </w:t>
      </w:r>
      <w:r w:rsidRPr="008F5A77">
        <w:rPr>
          <w:rFonts w:ascii="Times New Roman" w:hAnsi="Times New Roman" w:cs="Times New Roman"/>
          <w:bCs/>
          <w:sz w:val="24"/>
          <w:szCs w:val="24"/>
        </w:rPr>
        <w:t>EE.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UU. 1937-2011 [Actualizado 14 ene 2011; </w:t>
      </w:r>
      <w:r w:rsidR="00EA06FF" w:rsidRPr="008F5A77">
        <w:rPr>
          <w:rFonts w:ascii="Times New Roman" w:hAnsi="Times New Roman" w:cs="Times New Roman"/>
          <w:iCs/>
          <w:sz w:val="24"/>
          <w:szCs w:val="24"/>
        </w:rPr>
        <w:t>acceso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 8 Feb 2012]. Disponible en: </w:t>
      </w:r>
      <w:hyperlink r:id="rId22" w:history="1">
        <w:r w:rsidRPr="008F5A7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http://www.cancer.gov/espanol/pdq/tratamiento/cerebralesadultos/HealthProfessional/page2</w:t>
        </w:r>
      </w:hyperlink>
      <w:r w:rsidRPr="008F5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iCs/>
          <w:sz w:val="24"/>
          <w:szCs w:val="24"/>
        </w:rPr>
        <w:t xml:space="preserve">González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J</w:t>
      </w:r>
      <w:r w:rsidR="00F33C4F" w:rsidRPr="008F5A77">
        <w:rPr>
          <w:rFonts w:ascii="Times New Roman" w:hAnsi="Times New Roman" w:cs="Times New Roman"/>
          <w:iCs/>
          <w:sz w:val="24"/>
          <w:szCs w:val="24"/>
        </w:rPr>
        <w:t>.M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, González López P, </w:t>
      </w:r>
      <w:proofErr w:type="spellStart"/>
      <w:r w:rsidR="00F33C4F" w:rsidRPr="008F5A77">
        <w:rPr>
          <w:rFonts w:ascii="Times New Roman" w:hAnsi="Times New Roman" w:cs="Times New Roman"/>
          <w:iCs/>
          <w:sz w:val="24"/>
          <w:szCs w:val="24"/>
        </w:rPr>
        <w:t>Talamantes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33C4F" w:rsidRPr="008F5A77">
        <w:rPr>
          <w:rFonts w:ascii="Times New Roman" w:hAnsi="Times New Roman" w:cs="Times New Roman"/>
          <w:iCs/>
          <w:sz w:val="24"/>
          <w:szCs w:val="24"/>
        </w:rPr>
        <w:t>Escribá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 F,</w:t>
      </w:r>
      <w:r w:rsidR="00CE3B70" w:rsidRPr="008F5A77">
        <w:rPr>
          <w:rFonts w:ascii="Times New Roman" w:hAnsi="Times New Roman" w:cs="Times New Roman"/>
          <w:iCs/>
          <w:sz w:val="24"/>
          <w:szCs w:val="24"/>
        </w:rPr>
        <w:t xml:space="preserve"> García-</w:t>
      </w:r>
      <w:proofErr w:type="spellStart"/>
      <w:r w:rsidR="00F33C4F" w:rsidRPr="008F5A77">
        <w:rPr>
          <w:rFonts w:ascii="Times New Roman" w:hAnsi="Times New Roman" w:cs="Times New Roman"/>
          <w:iCs/>
          <w:sz w:val="24"/>
          <w:szCs w:val="24"/>
        </w:rPr>
        <w:t>March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 G, Roldán-</w:t>
      </w:r>
      <w:proofErr w:type="spellStart"/>
      <w:r w:rsidR="00F33C4F" w:rsidRPr="008F5A77">
        <w:rPr>
          <w:rFonts w:ascii="Times New Roman" w:hAnsi="Times New Roman" w:cs="Times New Roman"/>
          <w:iCs/>
          <w:sz w:val="24"/>
          <w:szCs w:val="24"/>
        </w:rPr>
        <w:t>Badía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 P, </w:t>
      </w:r>
      <w:proofErr w:type="spellStart"/>
      <w:r w:rsidR="00F33C4F" w:rsidRPr="008F5A77">
        <w:rPr>
          <w:rFonts w:ascii="Times New Roman" w:hAnsi="Times New Roman" w:cs="Times New Roman"/>
          <w:iCs/>
          <w:sz w:val="24"/>
          <w:szCs w:val="24"/>
        </w:rPr>
        <w:t>Quilis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-Quesada V 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et al. Tratamiento de los tumores cerebrales intrínsecos de áreas motoras elocuentes. Resultados de un protocolo basado en la navegación,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tractografía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y monitorización neurofisiológica de estruct</w:t>
      </w:r>
      <w:r w:rsidR="00CE3B70" w:rsidRPr="008F5A77">
        <w:rPr>
          <w:rFonts w:ascii="Times New Roman" w:hAnsi="Times New Roman" w:cs="Times New Roman"/>
          <w:iCs/>
          <w:sz w:val="24"/>
          <w:szCs w:val="24"/>
        </w:rPr>
        <w:t xml:space="preserve">uras corticales y </w:t>
      </w:r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subcorticales. </w:t>
      </w:r>
      <w:proofErr w:type="spellStart"/>
      <w:r w:rsidR="00F33C4F" w:rsidRPr="008F5A77">
        <w:rPr>
          <w:rFonts w:ascii="Times New Roman" w:hAnsi="Times New Roman" w:cs="Times New Roman"/>
          <w:iCs/>
          <w:sz w:val="24"/>
          <w:szCs w:val="24"/>
        </w:rPr>
        <w:t>Rev</w:t>
      </w:r>
      <w:proofErr w:type="spellEnd"/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 Neurocirugía Esp</w:t>
      </w:r>
      <w:r w:rsidR="007C1EB4" w:rsidRPr="008F5A77">
        <w:rPr>
          <w:rFonts w:ascii="Times New Roman" w:hAnsi="Times New Roman" w:cs="Times New Roman"/>
          <w:iCs/>
          <w:sz w:val="24"/>
          <w:szCs w:val="24"/>
        </w:rPr>
        <w:t>.</w:t>
      </w:r>
      <w:r w:rsidR="00F33C4F" w:rsidRPr="008F5A77">
        <w:rPr>
          <w:rFonts w:ascii="Times New Roman" w:hAnsi="Times New Roman" w:cs="Times New Roman"/>
          <w:iCs/>
          <w:sz w:val="24"/>
          <w:szCs w:val="24"/>
        </w:rPr>
        <w:t xml:space="preserve"> 2011; 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22: 23-3. </w:t>
      </w:r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  <w:lang w:val="en-US"/>
        </w:rPr>
        <w:t>Teixeira</w:t>
      </w:r>
      <w:r w:rsidRPr="008F5A7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8F5A7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MJ</w:t>
      </w:r>
      <w:proofErr w:type="spellEnd"/>
      <w:r w:rsidR="007C1EB4" w:rsidRPr="008F5A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A77">
        <w:rPr>
          <w:rFonts w:ascii="Times New Roman" w:hAnsi="Times New Roman" w:cs="Times New Roman"/>
          <w:sz w:val="24"/>
          <w:szCs w:val="24"/>
          <w:lang w:val="en-US"/>
        </w:rPr>
        <w:t>Fonoff</w:t>
      </w:r>
      <w:proofErr w:type="spellEnd"/>
      <w:r w:rsidRPr="008F5A7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</w:t>
      </w:r>
      <w:r w:rsidR="007C1EB4" w:rsidRPr="008F5A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Mandel</w:t>
      </w:r>
      <w:r w:rsidRPr="008F5A7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M</w:t>
      </w:r>
      <w:r w:rsidR="007C1EB4" w:rsidRPr="008F5A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C54FE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  <w:lang w:val="en-US"/>
        </w:rPr>
        <w:t>Leite</w:t>
      </w:r>
      <w:proofErr w:type="spellEnd"/>
      <w:r w:rsidR="00DC54FE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="007C1EB4" w:rsidRPr="008F5A77">
        <w:rPr>
          <w:rFonts w:ascii="Times New Roman" w:hAnsi="Times New Roman" w:cs="Times New Roman"/>
          <w:sz w:val="24"/>
          <w:szCs w:val="24"/>
          <w:lang w:val="en-US"/>
        </w:rPr>
        <w:t>Rosemberg</w:t>
      </w:r>
      <w:proofErr w:type="spellEnd"/>
      <w:r w:rsidR="007C1EB4"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5A77">
        <w:rPr>
          <w:rFonts w:ascii="Times New Roman" w:hAnsi="Times New Roman" w:cs="Times New Roman"/>
          <w:bCs/>
          <w:sz w:val="24"/>
          <w:szCs w:val="24"/>
          <w:lang w:val="en-US"/>
        </w:rPr>
        <w:t>Stereotactic biop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5A77">
        <w:rPr>
          <w:rFonts w:ascii="Times New Roman" w:hAnsi="Times New Roman" w:cs="Times New Roman"/>
          <w:bCs/>
          <w:sz w:val="24"/>
          <w:szCs w:val="24"/>
          <w:lang w:val="en-US"/>
        </w:rPr>
        <w:t>ie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8F5A77">
        <w:rPr>
          <w:rFonts w:ascii="Times New Roman" w:hAnsi="Times New Roman" w:cs="Times New Roman"/>
          <w:bCs/>
          <w:sz w:val="24"/>
          <w:szCs w:val="24"/>
          <w:lang w:val="en-US"/>
        </w:rPr>
        <w:t>of brain le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F5A77">
        <w:rPr>
          <w:rFonts w:ascii="Times New Roman" w:hAnsi="Times New Roman" w:cs="Times New Roman"/>
          <w:bCs/>
          <w:sz w:val="24"/>
          <w:szCs w:val="24"/>
          <w:lang w:val="en-US"/>
        </w:rPr>
        <w:t>ion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Pr="008F5A77">
        <w:rPr>
          <w:rStyle w:val="A0"/>
          <w:rFonts w:ascii="Times New Roman" w:hAnsi="Times New Roman" w:cs="Times New Roman"/>
          <w:color w:val="auto"/>
          <w:sz w:val="24"/>
          <w:szCs w:val="24"/>
        </w:rPr>
        <w:t>Arq</w:t>
      </w:r>
      <w:proofErr w:type="spellEnd"/>
      <w:r w:rsidRPr="008F5A77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F5A77">
        <w:rPr>
          <w:rStyle w:val="A0"/>
          <w:rFonts w:ascii="Times New Roman" w:hAnsi="Times New Roman" w:cs="Times New Roman"/>
          <w:color w:val="auto"/>
          <w:sz w:val="24"/>
          <w:szCs w:val="24"/>
        </w:rPr>
        <w:t>Neuropsiquiatr</w:t>
      </w:r>
      <w:proofErr w:type="spellEnd"/>
      <w:r w:rsidR="007C1EB4" w:rsidRPr="008F5A77">
        <w:rPr>
          <w:rStyle w:val="A0"/>
          <w:rFonts w:ascii="Times New Roman" w:hAnsi="Times New Roman" w:cs="Times New Roman"/>
          <w:color w:val="auto"/>
          <w:sz w:val="24"/>
          <w:szCs w:val="24"/>
        </w:rPr>
        <w:t>.</w:t>
      </w:r>
      <w:r w:rsidRPr="008F5A77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1EB4" w:rsidRPr="008F5A77">
        <w:rPr>
          <w:rFonts w:ascii="Times New Roman" w:hAnsi="Times New Roman" w:cs="Times New Roman"/>
          <w:sz w:val="24"/>
          <w:szCs w:val="24"/>
        </w:rPr>
        <w:t>2009</w:t>
      </w:r>
      <w:r w:rsidRPr="008F5A77">
        <w:rPr>
          <w:rFonts w:ascii="Times New Roman" w:hAnsi="Times New Roman" w:cs="Times New Roman"/>
          <w:sz w:val="24"/>
          <w:szCs w:val="24"/>
        </w:rPr>
        <w:t xml:space="preserve">; </w:t>
      </w:r>
      <w:r w:rsidRPr="008F5A77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67(1):74-77. </w:t>
      </w:r>
    </w:p>
    <w:p w:rsidR="00255A72" w:rsidRPr="008F5A77" w:rsidRDefault="00CE3B70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lastRenderedPageBreak/>
        <w:t>Arbizua</w:t>
      </w:r>
      <w:proofErr w:type="spellEnd"/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 J, Domínguez PD, Diez R, </w:t>
      </w:r>
      <w:proofErr w:type="spellStart"/>
      <w:r w:rsidR="004D3662" w:rsidRPr="008F5A77">
        <w:rPr>
          <w:rFonts w:ascii="Times New Roman" w:hAnsi="Times New Roman" w:cs="Times New Roman"/>
          <w:iCs/>
          <w:sz w:val="24"/>
          <w:szCs w:val="24"/>
        </w:rPr>
        <w:t>Vigil</w:t>
      </w:r>
      <w:proofErr w:type="spellEnd"/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 C, García R, Zubieta </w:t>
      </w:r>
      <w:proofErr w:type="spellStart"/>
      <w:r w:rsidR="004D3662" w:rsidRPr="008F5A77">
        <w:rPr>
          <w:rFonts w:ascii="Times New Roman" w:hAnsi="Times New Roman" w:cs="Times New Roman"/>
          <w:iCs/>
          <w:sz w:val="24"/>
          <w:szCs w:val="24"/>
        </w:rPr>
        <w:t>JL</w:t>
      </w:r>
      <w:proofErr w:type="spellEnd"/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 et al. </w:t>
      </w:r>
      <w:proofErr w:type="spellStart"/>
      <w:r w:rsidR="00255A72" w:rsidRPr="008F5A77">
        <w:rPr>
          <w:rFonts w:ascii="Times New Roman" w:hAnsi="Times New Roman" w:cs="Times New Roman"/>
          <w:iCs/>
          <w:sz w:val="24"/>
          <w:szCs w:val="24"/>
        </w:rPr>
        <w:t>Neuroimagen</w:t>
      </w:r>
      <w:proofErr w:type="spellEnd"/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 de los tumor</w:t>
      </w:r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es cerebrales. </w:t>
      </w:r>
      <w:proofErr w:type="spellStart"/>
      <w:r w:rsidR="004D3662" w:rsidRPr="008F5A77">
        <w:rPr>
          <w:rFonts w:ascii="Times New Roman" w:hAnsi="Times New Roman" w:cs="Times New Roman"/>
          <w:iCs/>
          <w:sz w:val="24"/>
          <w:szCs w:val="24"/>
        </w:rPr>
        <w:t>Rev</w:t>
      </w:r>
      <w:proofErr w:type="spellEnd"/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3662" w:rsidRPr="008F5A77">
        <w:rPr>
          <w:rFonts w:ascii="Times New Roman" w:hAnsi="Times New Roman" w:cs="Times New Roman"/>
          <w:iCs/>
          <w:sz w:val="24"/>
          <w:szCs w:val="24"/>
        </w:rPr>
        <w:t>Esp</w:t>
      </w:r>
      <w:proofErr w:type="spellEnd"/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3662" w:rsidRPr="008F5A77">
        <w:rPr>
          <w:rFonts w:ascii="Times New Roman" w:hAnsi="Times New Roman" w:cs="Times New Roman"/>
          <w:iCs/>
          <w:sz w:val="24"/>
          <w:szCs w:val="24"/>
        </w:rPr>
        <w:t>Med</w:t>
      </w:r>
      <w:proofErr w:type="spellEnd"/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D3662" w:rsidRPr="008F5A77">
        <w:rPr>
          <w:rFonts w:ascii="Times New Roman" w:hAnsi="Times New Roman" w:cs="Times New Roman"/>
          <w:iCs/>
          <w:sz w:val="24"/>
          <w:szCs w:val="24"/>
        </w:rPr>
        <w:t>Nucl</w:t>
      </w:r>
      <w:proofErr w:type="spellEnd"/>
      <w:r w:rsidR="004D3662" w:rsidRPr="008F5A77">
        <w:rPr>
          <w:rFonts w:ascii="Times New Roman" w:hAnsi="Times New Roman" w:cs="Times New Roman"/>
          <w:iCs/>
          <w:sz w:val="24"/>
          <w:szCs w:val="24"/>
        </w:rPr>
        <w:t>. 2011</w:t>
      </w:r>
      <w:r w:rsidR="00255A72" w:rsidRPr="008F5A77">
        <w:rPr>
          <w:rFonts w:ascii="Times New Roman" w:hAnsi="Times New Roman" w:cs="Times New Roman"/>
          <w:iCs/>
          <w:sz w:val="24"/>
          <w:szCs w:val="24"/>
        </w:rPr>
        <w:t>;</w:t>
      </w:r>
      <w:r w:rsidR="004D3662"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30(1):47–6. </w:t>
      </w:r>
    </w:p>
    <w:p w:rsidR="004D3662" w:rsidRPr="008F5A77" w:rsidRDefault="004D366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 xml:space="preserve">Martín Ortiz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JD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, Sánchez Pérez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MJ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, Sierra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JC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>.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 Evaluación de calidad de vida en pacientes con cánce</w:t>
      </w:r>
      <w:r w:rsidR="00DC54FE" w:rsidRPr="008F5A77">
        <w:rPr>
          <w:rFonts w:ascii="Times New Roman" w:hAnsi="Times New Roman" w:cs="Times New Roman"/>
          <w:sz w:val="24"/>
          <w:szCs w:val="24"/>
        </w:rPr>
        <w:t xml:space="preserve">r: una revisión. Rev. Col.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Psi</w:t>
      </w:r>
      <w:r w:rsidRPr="008F5A77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>. 2005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; 14: 34-45. </w:t>
      </w:r>
    </w:p>
    <w:p w:rsidR="00255A72" w:rsidRPr="008F5A77" w:rsidRDefault="008119FD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iCs/>
          <w:sz w:val="24"/>
          <w:szCs w:val="24"/>
        </w:rPr>
        <w:t xml:space="preserve">Molina F,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Prujá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E, Vera R, Marcos M, Tejedor M,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Albistur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JJ. </w:t>
      </w:r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Factores pronósticos en los tumores cerebrales. ANALES </w:t>
      </w:r>
      <w:proofErr w:type="spellStart"/>
      <w:r w:rsidR="00255A72" w:rsidRPr="008F5A77">
        <w:rPr>
          <w:rFonts w:ascii="Times New Roman" w:hAnsi="Times New Roman" w:cs="Times New Roman"/>
          <w:iCs/>
          <w:sz w:val="24"/>
          <w:szCs w:val="24"/>
        </w:rPr>
        <w:t>Sis</w:t>
      </w:r>
      <w:proofErr w:type="spellEnd"/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 San Na</w:t>
      </w:r>
      <w:r w:rsidR="004D3662" w:rsidRPr="008F5A77">
        <w:rPr>
          <w:rFonts w:ascii="Times New Roman" w:hAnsi="Times New Roman" w:cs="Times New Roman"/>
          <w:iCs/>
          <w:sz w:val="24"/>
          <w:szCs w:val="24"/>
        </w:rPr>
        <w:t>varra.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 2001; 24 </w:t>
      </w:r>
      <w:proofErr w:type="spellStart"/>
      <w:r w:rsidR="00255A72" w:rsidRPr="008F5A77">
        <w:rPr>
          <w:rFonts w:ascii="Times New Roman" w:hAnsi="Times New Roman" w:cs="Times New Roman"/>
          <w:iCs/>
          <w:sz w:val="24"/>
          <w:szCs w:val="24"/>
        </w:rPr>
        <w:t>Sup</w:t>
      </w:r>
      <w:r w:rsidRPr="008F5A77">
        <w:rPr>
          <w:rFonts w:ascii="Times New Roman" w:hAnsi="Times New Roman" w:cs="Times New Roman"/>
          <w:iCs/>
          <w:sz w:val="24"/>
          <w:szCs w:val="24"/>
        </w:rPr>
        <w:t>p</w:t>
      </w:r>
      <w:r w:rsidR="00255A72" w:rsidRPr="008F5A77">
        <w:rPr>
          <w:rFonts w:ascii="Times New Roman" w:hAnsi="Times New Roman" w:cs="Times New Roman"/>
          <w:iCs/>
          <w:sz w:val="24"/>
          <w:szCs w:val="24"/>
        </w:rPr>
        <w:t>l</w:t>
      </w:r>
      <w:proofErr w:type="spellEnd"/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 1. </w:t>
      </w:r>
    </w:p>
    <w:p w:rsidR="00255A72" w:rsidRPr="008F5A77" w:rsidRDefault="008119FD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Cerquera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FR, Patiño R, Mantilla </w:t>
      </w:r>
      <w:proofErr w:type="gramStart"/>
      <w:r w:rsidRPr="008F5A77">
        <w:rPr>
          <w:rFonts w:ascii="Times New Roman" w:hAnsi="Times New Roman" w:cs="Times New Roman"/>
          <w:iCs/>
          <w:sz w:val="24"/>
          <w:szCs w:val="24"/>
        </w:rPr>
        <w:t>MI</w:t>
      </w:r>
      <w:proofErr w:type="gramEnd"/>
      <w:r w:rsidRPr="008F5A77">
        <w:rPr>
          <w:rFonts w:ascii="Times New Roman" w:hAnsi="Times New Roman" w:cs="Times New Roman"/>
          <w:iCs/>
          <w:sz w:val="24"/>
          <w:szCs w:val="24"/>
        </w:rPr>
        <w:t>.</w:t>
      </w:r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Meduloblastoma </w:t>
      </w:r>
      <w:proofErr w:type="spellStart"/>
      <w:r w:rsidR="00255A72" w:rsidRPr="008F5A77">
        <w:rPr>
          <w:rFonts w:ascii="Times New Roman" w:hAnsi="Times New Roman" w:cs="Times New Roman"/>
          <w:sz w:val="24"/>
          <w:szCs w:val="24"/>
        </w:rPr>
        <w:t>cerebeloso</w:t>
      </w:r>
      <w:proofErr w:type="spellEnd"/>
      <w:r w:rsidR="00255A72" w:rsidRPr="008F5A77">
        <w:rPr>
          <w:rFonts w:ascii="Times New Roman" w:hAnsi="Times New Roman" w:cs="Times New Roman"/>
          <w:sz w:val="24"/>
          <w:szCs w:val="24"/>
        </w:rPr>
        <w:t xml:space="preserve"> bilateral en adultos: presentación </w:t>
      </w:r>
      <w:r w:rsidRPr="008F5A77">
        <w:rPr>
          <w:rFonts w:ascii="Times New Roman" w:hAnsi="Times New Roman" w:cs="Times New Roman"/>
          <w:sz w:val="24"/>
          <w:szCs w:val="24"/>
        </w:rPr>
        <w:t xml:space="preserve">de dos casos.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Colomb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Radiol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>.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 2</w:t>
      </w:r>
      <w:r w:rsidRPr="008F5A77">
        <w:rPr>
          <w:rFonts w:ascii="Times New Roman" w:hAnsi="Times New Roman" w:cs="Times New Roman"/>
          <w:sz w:val="24"/>
          <w:szCs w:val="24"/>
        </w:rPr>
        <w:t>011</w:t>
      </w:r>
      <w:r w:rsidR="00255A72" w:rsidRPr="008F5A77">
        <w:rPr>
          <w:rFonts w:ascii="Times New Roman" w:hAnsi="Times New Roman" w:cs="Times New Roman"/>
          <w:sz w:val="24"/>
          <w:szCs w:val="24"/>
        </w:rPr>
        <w:t>; 22(4): 3362-6.</w:t>
      </w:r>
      <w:r w:rsidRPr="008F5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55A72" w:rsidRPr="008F5A77" w:rsidRDefault="008119FD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F5A77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Sajama</w:t>
      </w:r>
      <w:proofErr w:type="spellEnd"/>
      <w:r w:rsidRPr="008F5A77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C, </w:t>
      </w:r>
      <w:proofErr w:type="spellStart"/>
      <w:r w:rsidRPr="008F5A77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Lorenzoni</w:t>
      </w:r>
      <w:proofErr w:type="spellEnd"/>
      <w:r w:rsidRPr="008F5A77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J, Tagle P.</w:t>
      </w:r>
      <w:r w:rsidR="00255A72" w:rsidRPr="008F5A77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</w:t>
      </w:r>
      <w:r w:rsidR="00255A72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Diagnóstico y tratamiento de las metástasis encefálicas. </w:t>
      </w:r>
      <w:proofErr w:type="spellStart"/>
      <w:r w:rsidR="00255A7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Rev</w:t>
      </w:r>
      <w:proofErr w:type="spellEnd"/>
      <w:r w:rsidR="00255A7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5A7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Méd</w:t>
      </w:r>
      <w:proofErr w:type="spellEnd"/>
      <w:r w:rsidR="00255A7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Chile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. 2008</w:t>
      </w:r>
      <w:r w:rsidR="00255A72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136: 1321-1326. </w:t>
      </w:r>
    </w:p>
    <w:p w:rsidR="00C94BF0" w:rsidRPr="008F5A77" w:rsidRDefault="008119FD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iCs/>
          <w:sz w:val="24"/>
          <w:szCs w:val="24"/>
        </w:rPr>
        <w:t xml:space="preserve">Martínez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GL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>,</w:t>
      </w:r>
      <w:r w:rsidR="00C94BF0" w:rsidRPr="008F5A77">
        <w:rPr>
          <w:rFonts w:ascii="Times New Roman" w:hAnsi="Times New Roman" w:cs="Times New Roman"/>
          <w:iCs/>
          <w:sz w:val="24"/>
          <w:szCs w:val="24"/>
        </w:rPr>
        <w:t xml:space="preserve"> Vargas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 IX.</w:t>
      </w:r>
      <w:r w:rsidR="00C94BF0" w:rsidRPr="008F5A77">
        <w:rPr>
          <w:rFonts w:ascii="Times New Roman" w:hAnsi="Times New Roman" w:cs="Times New Roman"/>
          <w:iCs/>
          <w:sz w:val="24"/>
          <w:szCs w:val="24"/>
        </w:rPr>
        <w:t xml:space="preserve"> Efectos secundarios de la radioterapia en el tratamiento de l</w:t>
      </w:r>
      <w:r w:rsidR="00DC54FE" w:rsidRPr="008F5A77">
        <w:rPr>
          <w:rFonts w:ascii="Times New Roman" w:hAnsi="Times New Roman" w:cs="Times New Roman"/>
          <w:iCs/>
          <w:sz w:val="24"/>
          <w:szCs w:val="24"/>
        </w:rPr>
        <w:t xml:space="preserve">os tumores cerebrales. </w:t>
      </w:r>
      <w:proofErr w:type="spellStart"/>
      <w:r w:rsidR="00DC54FE" w:rsidRPr="008F5A77">
        <w:rPr>
          <w:rFonts w:ascii="Times New Roman" w:hAnsi="Times New Roman" w:cs="Times New Roman"/>
          <w:iCs/>
          <w:sz w:val="24"/>
          <w:szCs w:val="24"/>
        </w:rPr>
        <w:t>S</w:t>
      </w:r>
      <w:r w:rsidRPr="008F5A77">
        <w:rPr>
          <w:rFonts w:ascii="Times New Roman" w:hAnsi="Times New Roman" w:cs="Times New Roman"/>
          <w:iCs/>
          <w:sz w:val="24"/>
          <w:szCs w:val="24"/>
        </w:rPr>
        <w:t>emergen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94BF0" w:rsidRPr="008F5A77">
        <w:rPr>
          <w:rFonts w:ascii="Times New Roman" w:hAnsi="Times New Roman" w:cs="Times New Roman"/>
          <w:iCs/>
          <w:sz w:val="24"/>
          <w:szCs w:val="24"/>
        </w:rPr>
        <w:t>2009;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5AA8" w:rsidRPr="008F5A77">
        <w:rPr>
          <w:rFonts w:ascii="Times New Roman" w:hAnsi="Times New Roman" w:cs="Times New Roman"/>
          <w:iCs/>
          <w:sz w:val="24"/>
          <w:szCs w:val="24"/>
        </w:rPr>
        <w:t xml:space="preserve">35(7):345-9. </w:t>
      </w:r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Suárez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JC</w:t>
      </w:r>
      <w:proofErr w:type="spellEnd"/>
      <w:r w:rsidR="008119F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19FD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Zunino</w:t>
      </w:r>
      <w:proofErr w:type="spellEnd"/>
      <w:r w:rsidR="008119FD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J, </w:t>
      </w:r>
      <w:proofErr w:type="spellStart"/>
      <w:r w:rsidR="008119FD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Viano</w:t>
      </w:r>
      <w:proofErr w:type="spellEnd"/>
      <w:r w:rsidR="008119FD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8119FD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JC</w:t>
      </w:r>
      <w:proofErr w:type="spellEnd"/>
      <w:r w:rsidR="008119FD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Herrera</w:t>
      </w:r>
      <w:r w:rsidR="00DC54FE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8119F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Theaux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="008119FD"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Surur</w:t>
      </w:r>
      <w:proofErr w:type="spellEnd"/>
      <w:r w:rsidRPr="008F5A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A. Gliomas cerebrales de bajo grado en el adulto. </w:t>
      </w:r>
      <w:r w:rsidR="007366EB" w:rsidRPr="008F5A77">
        <w:rPr>
          <w:rFonts w:ascii="Times New Roman" w:hAnsi="Times New Roman" w:cs="Times New Roman"/>
          <w:sz w:val="24"/>
          <w:szCs w:val="24"/>
          <w:lang w:val="en-US"/>
        </w:rPr>
        <w:t>Rev argent</w:t>
      </w:r>
      <w:r w:rsidRPr="008F5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5A77">
        <w:rPr>
          <w:rFonts w:ascii="Times New Roman" w:hAnsi="Times New Roman" w:cs="Times New Roman"/>
          <w:sz w:val="24"/>
          <w:szCs w:val="24"/>
          <w:lang w:val="en-US"/>
        </w:rPr>
        <w:t>neurocir</w:t>
      </w:r>
      <w:proofErr w:type="spellEnd"/>
      <w:r w:rsidRPr="008F5A77">
        <w:rPr>
          <w:rFonts w:ascii="Times New Roman" w:hAnsi="Times New Roman" w:cs="Times New Roman"/>
          <w:sz w:val="24"/>
          <w:szCs w:val="24"/>
          <w:lang w:val="en-US"/>
        </w:rPr>
        <w:t>. 2008</w:t>
      </w:r>
      <w:r w:rsidR="007366EB" w:rsidRPr="008F5A77">
        <w:rPr>
          <w:rFonts w:ascii="Times New Roman" w:hAnsi="Times New Roman" w:cs="Times New Roman"/>
          <w:sz w:val="24"/>
          <w:szCs w:val="24"/>
          <w:lang w:val="en-US"/>
        </w:rPr>
        <w:t>; 22.</w:t>
      </w:r>
    </w:p>
    <w:p w:rsidR="00255A72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iCs/>
          <w:sz w:val="24"/>
          <w:szCs w:val="24"/>
        </w:rPr>
        <w:t>Neurocirugía Blog [</w:t>
      </w:r>
      <w:r w:rsidR="00A57258" w:rsidRPr="008F5A77">
        <w:rPr>
          <w:rFonts w:ascii="Times New Roman" w:hAnsi="Times New Roman" w:cs="Times New Roman"/>
          <w:iCs/>
          <w:sz w:val="24"/>
          <w:szCs w:val="24"/>
        </w:rPr>
        <w:t>Sitio Web]. Colombia: Universidad Javeriana; 2006 [Actualizado 5 Feb 2006; Acceso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 15 Feb 2012]; Disponible en:</w:t>
      </w:r>
      <w:r w:rsidRPr="008F5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3" w:history="1">
        <w:r w:rsidRPr="008F5A7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http://neurocirugiajaveriana.blogspot.com/2006/02/tumores-gliales.html</w:t>
        </w:r>
      </w:hyperlink>
    </w:p>
    <w:p w:rsidR="00526D25" w:rsidRPr="008F5A77" w:rsidRDefault="00DC54FE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8F5A77">
        <w:rPr>
          <w:rFonts w:ascii="Times New Roman" w:hAnsi="Times New Roman" w:cs="Times New Roman"/>
          <w:iCs/>
          <w:sz w:val="24"/>
          <w:szCs w:val="24"/>
          <w:lang w:val="en-US"/>
        </w:rPr>
        <w:t>Cloughesy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T.</w:t>
      </w:r>
      <w:r w:rsidR="00526D25" w:rsidRPr="008F5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Impact of Recent Data on the Optimization of Standards of Care in Newly Diagnosed Glioblastoma. Seminars in Oncology. 2011; </w:t>
      </w:r>
      <w:r w:rsidR="007366EB" w:rsidRPr="008F5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38 </w:t>
      </w:r>
      <w:proofErr w:type="spellStart"/>
      <w:r w:rsidR="00526D25" w:rsidRPr="008F5A77">
        <w:rPr>
          <w:rFonts w:ascii="Times New Roman" w:hAnsi="Times New Roman" w:cs="Times New Roman"/>
          <w:iCs/>
          <w:sz w:val="24"/>
          <w:szCs w:val="24"/>
          <w:lang w:val="en-US"/>
        </w:rPr>
        <w:t>Suppl</w:t>
      </w:r>
      <w:proofErr w:type="spellEnd"/>
      <w:r w:rsidR="00526D25" w:rsidRPr="008F5A7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4; 11-20. </w:t>
      </w:r>
    </w:p>
    <w:p w:rsidR="007366EB" w:rsidRPr="008F5A77" w:rsidRDefault="00255A72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iCs/>
          <w:sz w:val="24"/>
          <w:szCs w:val="24"/>
        </w:rPr>
        <w:t xml:space="preserve">González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LG</w:t>
      </w:r>
      <w:proofErr w:type="spellEnd"/>
      <w:r w:rsidR="007366EB" w:rsidRPr="008F5A77">
        <w:rPr>
          <w:rFonts w:ascii="Times New Roman" w:hAnsi="Times New Roman" w:cs="Times New Roman"/>
          <w:iCs/>
          <w:sz w:val="24"/>
          <w:szCs w:val="24"/>
        </w:rPr>
        <w:t>.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 Biopsia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estereotáctica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frente a espectroscopia en gliomas de alto grado de malignidad. Revisión de la bibliografía.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Rev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Neurol</w:t>
      </w:r>
      <w:proofErr w:type="spellEnd"/>
      <w:r w:rsidR="007366EB" w:rsidRPr="008F5A77">
        <w:rPr>
          <w:rFonts w:ascii="Times New Roman" w:hAnsi="Times New Roman" w:cs="Times New Roman"/>
          <w:iCs/>
          <w:sz w:val="24"/>
          <w:szCs w:val="24"/>
        </w:rPr>
        <w:t>. 2008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; 47 (6): 310-314. </w:t>
      </w:r>
    </w:p>
    <w:p w:rsidR="007366EB" w:rsidRPr="008F5A77" w:rsidRDefault="00852CEB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López-Aguilar E, Sepúlveda-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Vildósola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C, Betanzos-Cabrera Y, Gascón-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Lastiri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G, Ortiz-Suárez L, Rivera-Márquez H. Factores pronósticos y sobrevida de pacientes pediátricos con</w:t>
      </w:r>
      <w:r w:rsidR="007366EB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EB" w:rsidRPr="008F5A77">
        <w:rPr>
          <w:rFonts w:ascii="Times New Roman" w:hAnsi="Times New Roman" w:cs="Times New Roman"/>
          <w:sz w:val="24"/>
          <w:szCs w:val="24"/>
        </w:rPr>
        <w:t>ependimomas</w:t>
      </w:r>
      <w:proofErr w:type="spellEnd"/>
      <w:r w:rsidR="007366EB" w:rsidRPr="008F5A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6EB" w:rsidRPr="008F5A77">
        <w:rPr>
          <w:rFonts w:ascii="Times New Roman" w:hAnsi="Times New Roman" w:cs="Times New Roman"/>
          <w:sz w:val="24"/>
          <w:szCs w:val="24"/>
        </w:rPr>
        <w:t>Gac</w:t>
      </w:r>
      <w:proofErr w:type="spellEnd"/>
      <w:r w:rsidR="007366EB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EB" w:rsidRPr="008F5A77">
        <w:rPr>
          <w:rFonts w:ascii="Times New Roman" w:hAnsi="Times New Roman" w:cs="Times New Roman"/>
          <w:sz w:val="24"/>
          <w:szCs w:val="24"/>
        </w:rPr>
        <w:t>Méd</w:t>
      </w:r>
      <w:proofErr w:type="spellEnd"/>
      <w:r w:rsidR="007366EB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6EB" w:rsidRPr="008F5A77">
        <w:rPr>
          <w:rFonts w:ascii="Times New Roman" w:hAnsi="Times New Roman" w:cs="Times New Roman"/>
          <w:sz w:val="24"/>
          <w:szCs w:val="24"/>
        </w:rPr>
        <w:t>Méx</w:t>
      </w:r>
      <w:proofErr w:type="spellEnd"/>
      <w:r w:rsidR="007366EB" w:rsidRPr="008F5A77">
        <w:rPr>
          <w:rFonts w:ascii="Times New Roman" w:hAnsi="Times New Roman" w:cs="Times New Roman"/>
          <w:sz w:val="24"/>
          <w:szCs w:val="24"/>
        </w:rPr>
        <w:t>. 2009; 145 (</w:t>
      </w:r>
      <w:r w:rsidRPr="008F5A77">
        <w:rPr>
          <w:rFonts w:ascii="Times New Roman" w:hAnsi="Times New Roman" w:cs="Times New Roman"/>
          <w:sz w:val="24"/>
          <w:szCs w:val="24"/>
        </w:rPr>
        <w:t>1</w:t>
      </w:r>
      <w:r w:rsidR="007366EB" w:rsidRPr="008F5A77">
        <w:rPr>
          <w:rFonts w:ascii="Times New Roman" w:hAnsi="Times New Roman" w:cs="Times New Roman"/>
          <w:sz w:val="24"/>
          <w:szCs w:val="24"/>
        </w:rPr>
        <w:t>)</w:t>
      </w:r>
      <w:r w:rsidRPr="008F5A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A72" w:rsidRPr="008F5A77" w:rsidRDefault="007366EB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Diaz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RI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 xml:space="preserve">, Roa </w:t>
      </w:r>
      <w:proofErr w:type="spellStart"/>
      <w:r w:rsidRPr="008F5A77">
        <w:rPr>
          <w:rFonts w:ascii="Times New Roman" w:hAnsi="Times New Roman" w:cs="Times New Roman"/>
          <w:iCs/>
          <w:sz w:val="24"/>
          <w:szCs w:val="24"/>
        </w:rPr>
        <w:t>SJ</w:t>
      </w:r>
      <w:proofErr w:type="spellEnd"/>
      <w:r w:rsidRPr="008F5A77">
        <w:rPr>
          <w:rFonts w:ascii="Times New Roman" w:hAnsi="Times New Roman" w:cs="Times New Roman"/>
          <w:iCs/>
          <w:sz w:val="24"/>
          <w:szCs w:val="24"/>
        </w:rPr>
        <w:t>.</w:t>
      </w:r>
      <w:r w:rsidR="00255A72" w:rsidRPr="008F5A77">
        <w:rPr>
          <w:rFonts w:ascii="Times New Roman" w:hAnsi="Times New Roman" w:cs="Times New Roman"/>
          <w:iCs/>
          <w:sz w:val="24"/>
          <w:szCs w:val="24"/>
        </w:rPr>
        <w:t xml:space="preserve"> Gliomas  de bajo grado: una mirada al tratamiento individuali</w:t>
      </w:r>
      <w:r w:rsidRPr="008F5A77">
        <w:rPr>
          <w:rFonts w:ascii="Times New Roman" w:hAnsi="Times New Roman" w:cs="Times New Roman"/>
          <w:iCs/>
          <w:sz w:val="24"/>
          <w:szCs w:val="24"/>
        </w:rPr>
        <w:t xml:space="preserve">zado.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Neurocien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Colom 2011; 18(2)  : 200-207</w:t>
      </w:r>
    </w:p>
    <w:p w:rsidR="00255A72" w:rsidRPr="008F5A77" w:rsidRDefault="007366EB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t>Díaz V, Yáñez A, Ponce C,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 V</w:t>
      </w:r>
      <w:r w:rsidRPr="008F5A77">
        <w:rPr>
          <w:rFonts w:ascii="Times New Roman" w:hAnsi="Times New Roman" w:cs="Times New Roman"/>
          <w:sz w:val="24"/>
          <w:szCs w:val="24"/>
        </w:rPr>
        <w:t>illegas R,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72" w:rsidRPr="008F5A77">
        <w:rPr>
          <w:rFonts w:ascii="Times New Roman" w:hAnsi="Times New Roman" w:cs="Times New Roman"/>
          <w:sz w:val="24"/>
          <w:szCs w:val="24"/>
        </w:rPr>
        <w:t>Pastén</w:t>
      </w:r>
      <w:proofErr w:type="spellEnd"/>
      <w:r w:rsidR="00255A72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72" w:rsidRPr="008F5A7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255A72" w:rsidRPr="008F5A77">
        <w:rPr>
          <w:rFonts w:ascii="Times New Roman" w:hAnsi="Times New Roman" w:cs="Times New Roman"/>
          <w:sz w:val="24"/>
          <w:szCs w:val="24"/>
        </w:rPr>
        <w:t xml:space="preserve">. </w:t>
      </w:r>
      <w:r w:rsidR="00255A72" w:rsidRPr="008F5A77">
        <w:rPr>
          <w:rFonts w:ascii="Times New Roman" w:hAnsi="Times New Roman" w:cs="Times New Roman"/>
          <w:bCs/>
          <w:sz w:val="24"/>
          <w:szCs w:val="24"/>
        </w:rPr>
        <w:t>Tendencia de la mortalidad por tumores cerebrales malignos en Chile. Análisis de tasas.</w:t>
      </w:r>
      <w:r w:rsidR="00255A72" w:rsidRPr="008F5A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DC54FE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Chil</w:t>
      </w:r>
      <w:proofErr w:type="spellEnd"/>
      <w:r w:rsidR="00DC54FE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Neuro</w:t>
      </w:r>
      <w:proofErr w:type="spellEnd"/>
      <w:r w:rsidR="00DC54FE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Psiquiat</w:t>
      </w:r>
      <w:proofErr w:type="spellEnd"/>
      <w:r w:rsidR="00DC54FE" w:rsidRPr="008F5A77">
        <w:rPr>
          <w:rFonts w:ascii="Times New Roman" w:hAnsi="Times New Roman" w:cs="Times New Roman"/>
          <w:sz w:val="24"/>
          <w:szCs w:val="24"/>
        </w:rPr>
        <w:t xml:space="preserve">.; </w:t>
      </w:r>
      <w:r w:rsidRPr="008F5A77">
        <w:rPr>
          <w:rFonts w:ascii="Times New Roman" w:hAnsi="Times New Roman" w:cs="Times New Roman"/>
          <w:sz w:val="24"/>
          <w:szCs w:val="24"/>
        </w:rPr>
        <w:t xml:space="preserve">2006; </w:t>
      </w:r>
      <w:r w:rsidR="00255A72" w:rsidRPr="008F5A77">
        <w:rPr>
          <w:rFonts w:ascii="Times New Roman" w:hAnsi="Times New Roman" w:cs="Times New Roman"/>
          <w:sz w:val="24"/>
          <w:szCs w:val="24"/>
        </w:rPr>
        <w:t xml:space="preserve">44(4): 263-270. </w:t>
      </w:r>
    </w:p>
    <w:p w:rsidR="00255A72" w:rsidRPr="008F5A77" w:rsidRDefault="007366EB" w:rsidP="00A9090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7">
        <w:rPr>
          <w:rFonts w:ascii="Times New Roman" w:hAnsi="Times New Roman" w:cs="Times New Roman"/>
          <w:sz w:val="24"/>
          <w:szCs w:val="24"/>
        </w:rPr>
        <w:lastRenderedPageBreak/>
        <w:t xml:space="preserve">Santa María AP,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Gaspard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AB,</w:t>
      </w:r>
      <w:r w:rsidR="00DC54FE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Bassan</w:t>
      </w:r>
      <w:proofErr w:type="spellEnd"/>
      <w:r w:rsidR="00DC54FE" w:rsidRPr="008F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4FE" w:rsidRPr="008F5A77">
        <w:rPr>
          <w:rFonts w:ascii="Times New Roman" w:hAnsi="Times New Roman" w:cs="Times New Roman"/>
          <w:sz w:val="24"/>
          <w:szCs w:val="24"/>
        </w:rPr>
        <w:t>MZ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, Pinillos L, </w:t>
      </w:r>
      <w:proofErr w:type="spellStart"/>
      <w:r w:rsidRPr="008F5A77">
        <w:rPr>
          <w:rFonts w:ascii="Times New Roman" w:hAnsi="Times New Roman" w:cs="Times New Roman"/>
          <w:sz w:val="24"/>
          <w:szCs w:val="24"/>
        </w:rPr>
        <w:t>Moscol</w:t>
      </w:r>
      <w:proofErr w:type="spellEnd"/>
      <w:r w:rsidRPr="008F5A77">
        <w:rPr>
          <w:rFonts w:ascii="Times New Roman" w:hAnsi="Times New Roman" w:cs="Times New Roman"/>
          <w:sz w:val="24"/>
          <w:szCs w:val="24"/>
        </w:rPr>
        <w:t xml:space="preserve"> A,</w:t>
      </w:r>
      <w:r w:rsidR="0062348E" w:rsidRPr="008F5A77">
        <w:rPr>
          <w:rFonts w:ascii="Times New Roman" w:hAnsi="Times New Roman" w:cs="Times New Roman"/>
          <w:sz w:val="24"/>
          <w:szCs w:val="24"/>
        </w:rPr>
        <w:t xml:space="preserve"> Castillo GA. </w:t>
      </w:r>
      <w:r w:rsidR="0062348E" w:rsidRPr="008F5A77">
        <w:rPr>
          <w:rFonts w:ascii="Times New Roman" w:hAnsi="Times New Roman" w:cs="Times New Roman"/>
          <w:sz w:val="24"/>
          <w:szCs w:val="24"/>
        </w:rPr>
        <w:br/>
      </w:r>
      <w:r w:rsidR="0062348E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Radiocirugía en el Tratamiento de las Metástasis Cerebrales. </w:t>
      </w:r>
      <w:proofErr w:type="spellStart"/>
      <w:r w:rsidR="0062348E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Rev</w:t>
      </w:r>
      <w:proofErr w:type="spellEnd"/>
      <w:r w:rsidR="0062348E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Per  Neurocirugía</w:t>
      </w:r>
      <w:r w:rsidR="00DC54FE"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8F5A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2007; 2 (4). </w:t>
      </w:r>
    </w:p>
    <w:p w:rsidR="0062348E" w:rsidRPr="008F5A77" w:rsidRDefault="0062348E" w:rsidP="00A9090A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348E" w:rsidRPr="008F5A77" w:rsidSect="00A9090A">
      <w:type w:val="continuous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18" w:rsidRDefault="00B52B18" w:rsidP="008305A0">
      <w:pPr>
        <w:spacing w:after="0" w:line="240" w:lineRule="auto"/>
      </w:pPr>
      <w:r>
        <w:separator/>
      </w:r>
    </w:p>
  </w:endnote>
  <w:endnote w:type="continuationSeparator" w:id="0">
    <w:p w:rsidR="00B52B18" w:rsidRDefault="00B52B18" w:rsidP="0083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ZUD+Optima-Medium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">
    <w:altName w:val="Agend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012335"/>
      <w:docPartObj>
        <w:docPartGallery w:val="Page Numbers (Bottom of Page)"/>
        <w:docPartUnique/>
      </w:docPartObj>
    </w:sdtPr>
    <w:sdtEndPr/>
    <w:sdtContent>
      <w:p w:rsidR="008F5A77" w:rsidRDefault="008F5A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38" w:rsidRPr="00603F38">
          <w:rPr>
            <w:noProof/>
            <w:lang w:val="es-ES"/>
          </w:rPr>
          <w:t>11</w:t>
        </w:r>
        <w:r>
          <w:fldChar w:fldCharType="end"/>
        </w:r>
      </w:p>
    </w:sdtContent>
  </w:sdt>
  <w:p w:rsidR="008F5A77" w:rsidRDefault="008F5A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18" w:rsidRDefault="00B52B18" w:rsidP="008305A0">
      <w:pPr>
        <w:spacing w:after="0" w:line="240" w:lineRule="auto"/>
      </w:pPr>
      <w:r>
        <w:separator/>
      </w:r>
    </w:p>
  </w:footnote>
  <w:footnote w:type="continuationSeparator" w:id="0">
    <w:p w:rsidR="00B52B18" w:rsidRDefault="00B52B18" w:rsidP="0083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95123"/>
      <w:docPartObj>
        <w:docPartGallery w:val="Page Numbers (Top of Page)"/>
        <w:docPartUnique/>
      </w:docPartObj>
    </w:sdtPr>
    <w:sdtEndPr/>
    <w:sdtContent>
      <w:p w:rsidR="008F5A77" w:rsidRDefault="008F5A7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D2" w:rsidRPr="003567D2">
          <w:rPr>
            <w:noProof/>
            <w:lang w:val="es-ES"/>
          </w:rPr>
          <w:t>14</w:t>
        </w:r>
        <w:r>
          <w:fldChar w:fldCharType="end"/>
        </w:r>
      </w:p>
    </w:sdtContent>
  </w:sdt>
  <w:p w:rsidR="008F5A77" w:rsidRDefault="008F5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E2C"/>
    <w:multiLevelType w:val="hybridMultilevel"/>
    <w:tmpl w:val="271A65CE"/>
    <w:lvl w:ilvl="0" w:tplc="01C099B4">
      <w:start w:val="6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F4526"/>
    <w:multiLevelType w:val="hybridMultilevel"/>
    <w:tmpl w:val="143214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405A1"/>
    <w:multiLevelType w:val="hybridMultilevel"/>
    <w:tmpl w:val="1CAE8E74"/>
    <w:lvl w:ilvl="0" w:tplc="636812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D5743"/>
    <w:multiLevelType w:val="hybridMultilevel"/>
    <w:tmpl w:val="31E80FC2"/>
    <w:lvl w:ilvl="0" w:tplc="F9F6D7D8">
      <w:start w:val="2"/>
      <w:numFmt w:val="decimal"/>
      <w:lvlText w:val="%1."/>
      <w:lvlJc w:val="left"/>
      <w:pPr>
        <w:ind w:left="720" w:hanging="360"/>
      </w:pPr>
      <w:rPr>
        <w:rFonts w:cs="EUPZUD+Optima-Medium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6FDB"/>
    <w:multiLevelType w:val="hybridMultilevel"/>
    <w:tmpl w:val="AAFE4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27C8"/>
    <w:multiLevelType w:val="hybridMultilevel"/>
    <w:tmpl w:val="ABEAA5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A704B"/>
    <w:multiLevelType w:val="hybridMultilevel"/>
    <w:tmpl w:val="34ECC428"/>
    <w:lvl w:ilvl="0" w:tplc="B532F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DF"/>
    <w:rsid w:val="0001309D"/>
    <w:rsid w:val="0001361A"/>
    <w:rsid w:val="0001455B"/>
    <w:rsid w:val="00015589"/>
    <w:rsid w:val="0001604F"/>
    <w:rsid w:val="00016300"/>
    <w:rsid w:val="00020F7A"/>
    <w:rsid w:val="00021522"/>
    <w:rsid w:val="000215F4"/>
    <w:rsid w:val="00023609"/>
    <w:rsid w:val="00063EE0"/>
    <w:rsid w:val="00066368"/>
    <w:rsid w:val="00071017"/>
    <w:rsid w:val="00074F95"/>
    <w:rsid w:val="00076DBD"/>
    <w:rsid w:val="000820BD"/>
    <w:rsid w:val="00097184"/>
    <w:rsid w:val="000971FA"/>
    <w:rsid w:val="000A338A"/>
    <w:rsid w:val="000A47E4"/>
    <w:rsid w:val="000A5C41"/>
    <w:rsid w:val="000B631B"/>
    <w:rsid w:val="000C251B"/>
    <w:rsid w:val="000C3834"/>
    <w:rsid w:val="000D37D2"/>
    <w:rsid w:val="000F1F7E"/>
    <w:rsid w:val="000F5293"/>
    <w:rsid w:val="001136DE"/>
    <w:rsid w:val="00124554"/>
    <w:rsid w:val="0012775A"/>
    <w:rsid w:val="001608B9"/>
    <w:rsid w:val="00161527"/>
    <w:rsid w:val="001639DC"/>
    <w:rsid w:val="001644C6"/>
    <w:rsid w:val="001859D6"/>
    <w:rsid w:val="0019605E"/>
    <w:rsid w:val="00197E3D"/>
    <w:rsid w:val="001A73C4"/>
    <w:rsid w:val="001B4D5A"/>
    <w:rsid w:val="001B60E4"/>
    <w:rsid w:val="001C3595"/>
    <w:rsid w:val="001C5927"/>
    <w:rsid w:val="001D565A"/>
    <w:rsid w:val="001D6CA7"/>
    <w:rsid w:val="001E1A1C"/>
    <w:rsid w:val="001E5176"/>
    <w:rsid w:val="001E5F99"/>
    <w:rsid w:val="00227AAE"/>
    <w:rsid w:val="00234191"/>
    <w:rsid w:val="002414E4"/>
    <w:rsid w:val="00255A72"/>
    <w:rsid w:val="00256326"/>
    <w:rsid w:val="0025791C"/>
    <w:rsid w:val="00283476"/>
    <w:rsid w:val="002936CD"/>
    <w:rsid w:val="002B3DB6"/>
    <w:rsid w:val="002C1CC9"/>
    <w:rsid w:val="002D571A"/>
    <w:rsid w:val="002E1947"/>
    <w:rsid w:val="002E31EB"/>
    <w:rsid w:val="002E6763"/>
    <w:rsid w:val="00306523"/>
    <w:rsid w:val="003148E4"/>
    <w:rsid w:val="003332E6"/>
    <w:rsid w:val="003427DD"/>
    <w:rsid w:val="00343AA7"/>
    <w:rsid w:val="00343E17"/>
    <w:rsid w:val="00345E39"/>
    <w:rsid w:val="00346E06"/>
    <w:rsid w:val="003567D2"/>
    <w:rsid w:val="00356DD6"/>
    <w:rsid w:val="00365217"/>
    <w:rsid w:val="00367DF9"/>
    <w:rsid w:val="00370068"/>
    <w:rsid w:val="00372A9F"/>
    <w:rsid w:val="00375556"/>
    <w:rsid w:val="00393275"/>
    <w:rsid w:val="00395A2C"/>
    <w:rsid w:val="00397FC5"/>
    <w:rsid w:val="003A1984"/>
    <w:rsid w:val="003A462D"/>
    <w:rsid w:val="003A6D7F"/>
    <w:rsid w:val="003B5027"/>
    <w:rsid w:val="003C3F98"/>
    <w:rsid w:val="003C62CE"/>
    <w:rsid w:val="003D07DD"/>
    <w:rsid w:val="003D3AE4"/>
    <w:rsid w:val="003F1B73"/>
    <w:rsid w:val="003F1FA2"/>
    <w:rsid w:val="003F49E1"/>
    <w:rsid w:val="00405F16"/>
    <w:rsid w:val="00410B2A"/>
    <w:rsid w:val="0041419D"/>
    <w:rsid w:val="004315DB"/>
    <w:rsid w:val="00435F81"/>
    <w:rsid w:val="00450AC6"/>
    <w:rsid w:val="00460880"/>
    <w:rsid w:val="00471B6F"/>
    <w:rsid w:val="00483B69"/>
    <w:rsid w:val="004850FD"/>
    <w:rsid w:val="004A2E62"/>
    <w:rsid w:val="004B001C"/>
    <w:rsid w:val="004B0F12"/>
    <w:rsid w:val="004B3C38"/>
    <w:rsid w:val="004B68D6"/>
    <w:rsid w:val="004C58AF"/>
    <w:rsid w:val="004C6657"/>
    <w:rsid w:val="004C668B"/>
    <w:rsid w:val="004C7393"/>
    <w:rsid w:val="004D3662"/>
    <w:rsid w:val="004E3E29"/>
    <w:rsid w:val="004E4789"/>
    <w:rsid w:val="004E6E1B"/>
    <w:rsid w:val="0050069D"/>
    <w:rsid w:val="00515AA8"/>
    <w:rsid w:val="00522C3E"/>
    <w:rsid w:val="00526D25"/>
    <w:rsid w:val="005325D3"/>
    <w:rsid w:val="00532FDC"/>
    <w:rsid w:val="00535553"/>
    <w:rsid w:val="00557C9A"/>
    <w:rsid w:val="00573ADB"/>
    <w:rsid w:val="005762AB"/>
    <w:rsid w:val="00583074"/>
    <w:rsid w:val="005973F4"/>
    <w:rsid w:val="005B68FD"/>
    <w:rsid w:val="005C1367"/>
    <w:rsid w:val="005C3250"/>
    <w:rsid w:val="005C77C3"/>
    <w:rsid w:val="005D019F"/>
    <w:rsid w:val="005D4E72"/>
    <w:rsid w:val="005E11D5"/>
    <w:rsid w:val="005E1F7B"/>
    <w:rsid w:val="005E2143"/>
    <w:rsid w:val="005E67B1"/>
    <w:rsid w:val="00603F38"/>
    <w:rsid w:val="006071B7"/>
    <w:rsid w:val="00611477"/>
    <w:rsid w:val="006173E9"/>
    <w:rsid w:val="0062348E"/>
    <w:rsid w:val="006262CF"/>
    <w:rsid w:val="006263C3"/>
    <w:rsid w:val="00627DE8"/>
    <w:rsid w:val="00641151"/>
    <w:rsid w:val="00641AC6"/>
    <w:rsid w:val="00650AA9"/>
    <w:rsid w:val="006579CA"/>
    <w:rsid w:val="00661DD3"/>
    <w:rsid w:val="00673208"/>
    <w:rsid w:val="00684C45"/>
    <w:rsid w:val="0069453A"/>
    <w:rsid w:val="00696F4D"/>
    <w:rsid w:val="006A233F"/>
    <w:rsid w:val="006A7344"/>
    <w:rsid w:val="006B6F16"/>
    <w:rsid w:val="006D178E"/>
    <w:rsid w:val="006E63C9"/>
    <w:rsid w:val="006F49F2"/>
    <w:rsid w:val="006F6585"/>
    <w:rsid w:val="00702043"/>
    <w:rsid w:val="00711CCA"/>
    <w:rsid w:val="00725E9E"/>
    <w:rsid w:val="007366EB"/>
    <w:rsid w:val="00743A9B"/>
    <w:rsid w:val="0074771F"/>
    <w:rsid w:val="00750989"/>
    <w:rsid w:val="007534A1"/>
    <w:rsid w:val="00757A8D"/>
    <w:rsid w:val="00792886"/>
    <w:rsid w:val="00795DA9"/>
    <w:rsid w:val="007A3690"/>
    <w:rsid w:val="007C0A9D"/>
    <w:rsid w:val="007C1551"/>
    <w:rsid w:val="007C1D41"/>
    <w:rsid w:val="007C1EB4"/>
    <w:rsid w:val="007C47C8"/>
    <w:rsid w:val="007C5BAA"/>
    <w:rsid w:val="007D280C"/>
    <w:rsid w:val="007D48AD"/>
    <w:rsid w:val="007D65F8"/>
    <w:rsid w:val="007D769B"/>
    <w:rsid w:val="007F3C46"/>
    <w:rsid w:val="008119FD"/>
    <w:rsid w:val="00817D35"/>
    <w:rsid w:val="00820BB0"/>
    <w:rsid w:val="008260C4"/>
    <w:rsid w:val="008305A0"/>
    <w:rsid w:val="008325A7"/>
    <w:rsid w:val="00833644"/>
    <w:rsid w:val="008358DF"/>
    <w:rsid w:val="0084180E"/>
    <w:rsid w:val="00852745"/>
    <w:rsid w:val="00852CEB"/>
    <w:rsid w:val="008547C4"/>
    <w:rsid w:val="00862D34"/>
    <w:rsid w:val="008642DC"/>
    <w:rsid w:val="0086777C"/>
    <w:rsid w:val="0087428B"/>
    <w:rsid w:val="00893DAC"/>
    <w:rsid w:val="008974ED"/>
    <w:rsid w:val="008A0DE0"/>
    <w:rsid w:val="008A2C9A"/>
    <w:rsid w:val="008A69A8"/>
    <w:rsid w:val="008A7BDD"/>
    <w:rsid w:val="008B2795"/>
    <w:rsid w:val="008B27BD"/>
    <w:rsid w:val="008B43C7"/>
    <w:rsid w:val="008C2B77"/>
    <w:rsid w:val="008C6D0A"/>
    <w:rsid w:val="008E06E9"/>
    <w:rsid w:val="008E3EA2"/>
    <w:rsid w:val="008E4204"/>
    <w:rsid w:val="008E6832"/>
    <w:rsid w:val="008F2DFA"/>
    <w:rsid w:val="008F35B5"/>
    <w:rsid w:val="008F5A77"/>
    <w:rsid w:val="008F6818"/>
    <w:rsid w:val="009007AC"/>
    <w:rsid w:val="00902167"/>
    <w:rsid w:val="00905875"/>
    <w:rsid w:val="00910CC2"/>
    <w:rsid w:val="009142FB"/>
    <w:rsid w:val="00914D28"/>
    <w:rsid w:val="00915DB7"/>
    <w:rsid w:val="00924546"/>
    <w:rsid w:val="00925DB3"/>
    <w:rsid w:val="00933F24"/>
    <w:rsid w:val="00943A84"/>
    <w:rsid w:val="009462B9"/>
    <w:rsid w:val="00952527"/>
    <w:rsid w:val="00996479"/>
    <w:rsid w:val="009A7215"/>
    <w:rsid w:val="009A77E7"/>
    <w:rsid w:val="009B00BB"/>
    <w:rsid w:val="009B0B52"/>
    <w:rsid w:val="009B22C9"/>
    <w:rsid w:val="009B64D0"/>
    <w:rsid w:val="009E6028"/>
    <w:rsid w:val="009E76E0"/>
    <w:rsid w:val="00A10F82"/>
    <w:rsid w:val="00A13F61"/>
    <w:rsid w:val="00A15327"/>
    <w:rsid w:val="00A273D7"/>
    <w:rsid w:val="00A36A0E"/>
    <w:rsid w:val="00A41202"/>
    <w:rsid w:val="00A4691D"/>
    <w:rsid w:val="00A5578A"/>
    <w:rsid w:val="00A57258"/>
    <w:rsid w:val="00A61868"/>
    <w:rsid w:val="00A64AD5"/>
    <w:rsid w:val="00A75022"/>
    <w:rsid w:val="00A8734B"/>
    <w:rsid w:val="00A9090A"/>
    <w:rsid w:val="00A92A41"/>
    <w:rsid w:val="00A92C57"/>
    <w:rsid w:val="00AA2994"/>
    <w:rsid w:val="00AA56D3"/>
    <w:rsid w:val="00AB1F43"/>
    <w:rsid w:val="00AB34B9"/>
    <w:rsid w:val="00AB46A5"/>
    <w:rsid w:val="00AB7401"/>
    <w:rsid w:val="00AE2400"/>
    <w:rsid w:val="00AF3B17"/>
    <w:rsid w:val="00B050D0"/>
    <w:rsid w:val="00B0576A"/>
    <w:rsid w:val="00B063BF"/>
    <w:rsid w:val="00B20723"/>
    <w:rsid w:val="00B222BD"/>
    <w:rsid w:val="00B2742E"/>
    <w:rsid w:val="00B4090D"/>
    <w:rsid w:val="00B472C7"/>
    <w:rsid w:val="00B52B18"/>
    <w:rsid w:val="00B663E0"/>
    <w:rsid w:val="00B7129D"/>
    <w:rsid w:val="00B86EF3"/>
    <w:rsid w:val="00B913EF"/>
    <w:rsid w:val="00B93320"/>
    <w:rsid w:val="00B95B68"/>
    <w:rsid w:val="00BA6A2B"/>
    <w:rsid w:val="00BB730A"/>
    <w:rsid w:val="00BC4B44"/>
    <w:rsid w:val="00BC4EDF"/>
    <w:rsid w:val="00BE30C2"/>
    <w:rsid w:val="00BE38A1"/>
    <w:rsid w:val="00C0677E"/>
    <w:rsid w:val="00C07AA7"/>
    <w:rsid w:val="00C1159C"/>
    <w:rsid w:val="00C21341"/>
    <w:rsid w:val="00C25751"/>
    <w:rsid w:val="00C403B3"/>
    <w:rsid w:val="00C42C78"/>
    <w:rsid w:val="00C501B1"/>
    <w:rsid w:val="00C53E61"/>
    <w:rsid w:val="00C5611F"/>
    <w:rsid w:val="00C61982"/>
    <w:rsid w:val="00C61B0E"/>
    <w:rsid w:val="00C72504"/>
    <w:rsid w:val="00C75998"/>
    <w:rsid w:val="00C94BF0"/>
    <w:rsid w:val="00CA19C4"/>
    <w:rsid w:val="00CB1884"/>
    <w:rsid w:val="00CB1DBC"/>
    <w:rsid w:val="00CB70D7"/>
    <w:rsid w:val="00CB76EB"/>
    <w:rsid w:val="00CC4A8C"/>
    <w:rsid w:val="00CC566D"/>
    <w:rsid w:val="00CD19DC"/>
    <w:rsid w:val="00CD34C8"/>
    <w:rsid w:val="00CE0414"/>
    <w:rsid w:val="00CE3B70"/>
    <w:rsid w:val="00CE4018"/>
    <w:rsid w:val="00CF1B95"/>
    <w:rsid w:val="00CF2E45"/>
    <w:rsid w:val="00CF55DE"/>
    <w:rsid w:val="00CF5E79"/>
    <w:rsid w:val="00D14318"/>
    <w:rsid w:val="00D374AD"/>
    <w:rsid w:val="00D41989"/>
    <w:rsid w:val="00D45AA5"/>
    <w:rsid w:val="00D57044"/>
    <w:rsid w:val="00D6701F"/>
    <w:rsid w:val="00D74B75"/>
    <w:rsid w:val="00D76FD6"/>
    <w:rsid w:val="00D829A1"/>
    <w:rsid w:val="00D864D2"/>
    <w:rsid w:val="00D8734E"/>
    <w:rsid w:val="00D93319"/>
    <w:rsid w:val="00DA0D18"/>
    <w:rsid w:val="00DA2E05"/>
    <w:rsid w:val="00DB0D16"/>
    <w:rsid w:val="00DB363D"/>
    <w:rsid w:val="00DB3EF1"/>
    <w:rsid w:val="00DC442B"/>
    <w:rsid w:val="00DC54FE"/>
    <w:rsid w:val="00DD2AE5"/>
    <w:rsid w:val="00DD3218"/>
    <w:rsid w:val="00DD407F"/>
    <w:rsid w:val="00E0388D"/>
    <w:rsid w:val="00E100E9"/>
    <w:rsid w:val="00E108CF"/>
    <w:rsid w:val="00E10DC5"/>
    <w:rsid w:val="00E10E1E"/>
    <w:rsid w:val="00E11FFA"/>
    <w:rsid w:val="00E14292"/>
    <w:rsid w:val="00E15F9A"/>
    <w:rsid w:val="00E25BED"/>
    <w:rsid w:val="00E3303D"/>
    <w:rsid w:val="00E40A45"/>
    <w:rsid w:val="00E45762"/>
    <w:rsid w:val="00E477AA"/>
    <w:rsid w:val="00E51EE0"/>
    <w:rsid w:val="00E52413"/>
    <w:rsid w:val="00E56F0D"/>
    <w:rsid w:val="00E60923"/>
    <w:rsid w:val="00E7578A"/>
    <w:rsid w:val="00E82D14"/>
    <w:rsid w:val="00E83735"/>
    <w:rsid w:val="00E87438"/>
    <w:rsid w:val="00E87A92"/>
    <w:rsid w:val="00EA06FF"/>
    <w:rsid w:val="00EA17E5"/>
    <w:rsid w:val="00ED2125"/>
    <w:rsid w:val="00EE6B6F"/>
    <w:rsid w:val="00EF00CD"/>
    <w:rsid w:val="00F129E4"/>
    <w:rsid w:val="00F33C4F"/>
    <w:rsid w:val="00F40A92"/>
    <w:rsid w:val="00F44F7E"/>
    <w:rsid w:val="00F50DC3"/>
    <w:rsid w:val="00F56012"/>
    <w:rsid w:val="00F56796"/>
    <w:rsid w:val="00F61CC6"/>
    <w:rsid w:val="00F758CB"/>
    <w:rsid w:val="00F77647"/>
    <w:rsid w:val="00F81F08"/>
    <w:rsid w:val="00F823F7"/>
    <w:rsid w:val="00F85E69"/>
    <w:rsid w:val="00FA0D2A"/>
    <w:rsid w:val="00FA6314"/>
    <w:rsid w:val="00FB5867"/>
    <w:rsid w:val="00FB7A27"/>
    <w:rsid w:val="00FC7F59"/>
    <w:rsid w:val="00FD157D"/>
    <w:rsid w:val="00FF20C7"/>
    <w:rsid w:val="00FF28CF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0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BC4EDF"/>
  </w:style>
  <w:style w:type="character" w:customStyle="1" w:styleId="apple-converted-space">
    <w:name w:val="apple-converted-space"/>
    <w:basedOn w:val="Fuentedeprrafopredeter"/>
    <w:rsid w:val="00BC4EDF"/>
  </w:style>
  <w:style w:type="paragraph" w:customStyle="1" w:styleId="Default">
    <w:name w:val="Default"/>
    <w:uiPriority w:val="99"/>
    <w:rsid w:val="00BC4EDF"/>
    <w:pPr>
      <w:autoSpaceDE w:val="0"/>
      <w:autoSpaceDN w:val="0"/>
      <w:adjustRightInd w:val="0"/>
      <w:spacing w:after="0" w:line="240" w:lineRule="auto"/>
    </w:pPr>
    <w:rPr>
      <w:rFonts w:ascii="Agenda" w:hAnsi="Agenda" w:cs="Agend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4ED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C4EDF"/>
    <w:rPr>
      <w:rFonts w:cs="Agenda"/>
      <w:color w:val="000000"/>
      <w:sz w:val="16"/>
      <w:szCs w:val="16"/>
    </w:rPr>
  </w:style>
  <w:style w:type="character" w:customStyle="1" w:styleId="A3">
    <w:name w:val="A3"/>
    <w:uiPriority w:val="99"/>
    <w:rsid w:val="00BC4EDF"/>
    <w:rPr>
      <w:rFonts w:cs="Agenda"/>
      <w:color w:val="000000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7477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8">
    <w:name w:val="A8"/>
    <w:uiPriority w:val="99"/>
    <w:rsid w:val="008B2795"/>
    <w:rPr>
      <w:rFonts w:cs="Garamond"/>
      <w:color w:val="000000"/>
      <w:sz w:val="21"/>
      <w:szCs w:val="21"/>
    </w:rPr>
  </w:style>
  <w:style w:type="paragraph" w:customStyle="1" w:styleId="Pa3">
    <w:name w:val="Pa3"/>
    <w:basedOn w:val="Default"/>
    <w:next w:val="Default"/>
    <w:uiPriority w:val="99"/>
    <w:rsid w:val="008B2795"/>
    <w:pPr>
      <w:spacing w:line="221" w:lineRule="atLeast"/>
    </w:pPr>
    <w:rPr>
      <w:rFonts w:ascii="Garamond" w:hAnsi="Garamond" w:cstheme="minorBidi"/>
      <w:color w:val="auto"/>
    </w:rPr>
  </w:style>
  <w:style w:type="character" w:customStyle="1" w:styleId="A1">
    <w:name w:val="A1"/>
    <w:uiPriority w:val="99"/>
    <w:rsid w:val="008B2795"/>
    <w:rPr>
      <w:rFonts w:cs="Garamond"/>
      <w:b/>
      <w:bCs/>
      <w:color w:val="000000"/>
      <w:sz w:val="36"/>
      <w:szCs w:val="36"/>
    </w:rPr>
  </w:style>
  <w:style w:type="character" w:styleId="Hipervnculovisitado">
    <w:name w:val="FollowedHyperlink"/>
    <w:basedOn w:val="Fuentedeprrafopredeter"/>
    <w:uiPriority w:val="99"/>
    <w:semiHidden/>
    <w:unhideWhenUsed/>
    <w:rsid w:val="00B2072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36DE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6071B7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4E47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789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725E9E"/>
    <w:rPr>
      <w:rFonts w:ascii="Garamond" w:hAnsi="Garamond" w:cs="Garamond" w:hint="default"/>
      <w:b/>
      <w:bCs/>
      <w:color w:val="000000"/>
      <w:sz w:val="16"/>
      <w:szCs w:val="16"/>
    </w:rPr>
  </w:style>
  <w:style w:type="table" w:styleId="Listamedia1-nfasis1">
    <w:name w:val="Medium List 1 Accent 1"/>
    <w:basedOn w:val="Tablanormal"/>
    <w:uiPriority w:val="65"/>
    <w:rsid w:val="00E10E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claro-nfasis1">
    <w:name w:val="Light Shading Accent 1"/>
    <w:basedOn w:val="Tablanormal"/>
    <w:uiPriority w:val="60"/>
    <w:rsid w:val="00E10E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E1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0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5A0"/>
  </w:style>
  <w:style w:type="paragraph" w:styleId="Piedepgina">
    <w:name w:val="footer"/>
    <w:basedOn w:val="Normal"/>
    <w:link w:val="PiedepginaCar"/>
    <w:uiPriority w:val="99"/>
    <w:unhideWhenUsed/>
    <w:rsid w:val="00830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5A0"/>
  </w:style>
  <w:style w:type="character" w:customStyle="1" w:styleId="Ttulo3Car">
    <w:name w:val="Título 3 Car"/>
    <w:basedOn w:val="Fuentedeprrafopredeter"/>
    <w:link w:val="Ttulo3"/>
    <w:uiPriority w:val="9"/>
    <w:rsid w:val="00E6092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nfasis">
    <w:name w:val="Emphasis"/>
    <w:basedOn w:val="Fuentedeprrafopredeter"/>
    <w:uiPriority w:val="20"/>
    <w:qFormat/>
    <w:rsid w:val="00E60923"/>
    <w:rPr>
      <w:i/>
      <w:iCs/>
    </w:rPr>
  </w:style>
  <w:style w:type="table" w:styleId="Tablaconcuadrcula">
    <w:name w:val="Table Grid"/>
    <w:basedOn w:val="Tablanormal"/>
    <w:uiPriority w:val="59"/>
    <w:rsid w:val="00B8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petitbleu">
    <w:name w:val="txtpetitbleu"/>
    <w:basedOn w:val="Fuentedeprrafopredeter"/>
    <w:rsid w:val="00D6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0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BC4EDF"/>
  </w:style>
  <w:style w:type="character" w:customStyle="1" w:styleId="apple-converted-space">
    <w:name w:val="apple-converted-space"/>
    <w:basedOn w:val="Fuentedeprrafopredeter"/>
    <w:rsid w:val="00BC4EDF"/>
  </w:style>
  <w:style w:type="paragraph" w:customStyle="1" w:styleId="Default">
    <w:name w:val="Default"/>
    <w:uiPriority w:val="99"/>
    <w:rsid w:val="00BC4EDF"/>
    <w:pPr>
      <w:autoSpaceDE w:val="0"/>
      <w:autoSpaceDN w:val="0"/>
      <w:adjustRightInd w:val="0"/>
      <w:spacing w:after="0" w:line="240" w:lineRule="auto"/>
    </w:pPr>
    <w:rPr>
      <w:rFonts w:ascii="Agenda" w:hAnsi="Agenda" w:cs="Agend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4ED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C4EDF"/>
    <w:rPr>
      <w:rFonts w:cs="Agenda"/>
      <w:color w:val="000000"/>
      <w:sz w:val="16"/>
      <w:szCs w:val="16"/>
    </w:rPr>
  </w:style>
  <w:style w:type="character" w:customStyle="1" w:styleId="A3">
    <w:name w:val="A3"/>
    <w:uiPriority w:val="99"/>
    <w:rsid w:val="00BC4EDF"/>
    <w:rPr>
      <w:rFonts w:cs="Agenda"/>
      <w:color w:val="000000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7477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8">
    <w:name w:val="A8"/>
    <w:uiPriority w:val="99"/>
    <w:rsid w:val="008B2795"/>
    <w:rPr>
      <w:rFonts w:cs="Garamond"/>
      <w:color w:val="000000"/>
      <w:sz w:val="21"/>
      <w:szCs w:val="21"/>
    </w:rPr>
  </w:style>
  <w:style w:type="paragraph" w:customStyle="1" w:styleId="Pa3">
    <w:name w:val="Pa3"/>
    <w:basedOn w:val="Default"/>
    <w:next w:val="Default"/>
    <w:uiPriority w:val="99"/>
    <w:rsid w:val="008B2795"/>
    <w:pPr>
      <w:spacing w:line="221" w:lineRule="atLeast"/>
    </w:pPr>
    <w:rPr>
      <w:rFonts w:ascii="Garamond" w:hAnsi="Garamond" w:cstheme="minorBidi"/>
      <w:color w:val="auto"/>
    </w:rPr>
  </w:style>
  <w:style w:type="character" w:customStyle="1" w:styleId="A1">
    <w:name w:val="A1"/>
    <w:uiPriority w:val="99"/>
    <w:rsid w:val="008B2795"/>
    <w:rPr>
      <w:rFonts w:cs="Garamond"/>
      <w:b/>
      <w:bCs/>
      <w:color w:val="000000"/>
      <w:sz w:val="36"/>
      <w:szCs w:val="36"/>
    </w:rPr>
  </w:style>
  <w:style w:type="character" w:styleId="Hipervnculovisitado">
    <w:name w:val="FollowedHyperlink"/>
    <w:basedOn w:val="Fuentedeprrafopredeter"/>
    <w:uiPriority w:val="99"/>
    <w:semiHidden/>
    <w:unhideWhenUsed/>
    <w:rsid w:val="00B2072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36DE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6071B7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4E478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789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725E9E"/>
    <w:rPr>
      <w:rFonts w:ascii="Garamond" w:hAnsi="Garamond" w:cs="Garamond" w:hint="default"/>
      <w:b/>
      <w:bCs/>
      <w:color w:val="000000"/>
      <w:sz w:val="16"/>
      <w:szCs w:val="16"/>
    </w:rPr>
  </w:style>
  <w:style w:type="table" w:styleId="Listamedia1-nfasis1">
    <w:name w:val="Medium List 1 Accent 1"/>
    <w:basedOn w:val="Tablanormal"/>
    <w:uiPriority w:val="65"/>
    <w:rsid w:val="00E10E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claro-nfasis1">
    <w:name w:val="Light Shading Accent 1"/>
    <w:basedOn w:val="Tablanormal"/>
    <w:uiPriority w:val="60"/>
    <w:rsid w:val="00E10E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E10E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0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5A0"/>
  </w:style>
  <w:style w:type="paragraph" w:styleId="Piedepgina">
    <w:name w:val="footer"/>
    <w:basedOn w:val="Normal"/>
    <w:link w:val="PiedepginaCar"/>
    <w:uiPriority w:val="99"/>
    <w:unhideWhenUsed/>
    <w:rsid w:val="00830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5A0"/>
  </w:style>
  <w:style w:type="character" w:customStyle="1" w:styleId="Ttulo3Car">
    <w:name w:val="Título 3 Car"/>
    <w:basedOn w:val="Fuentedeprrafopredeter"/>
    <w:link w:val="Ttulo3"/>
    <w:uiPriority w:val="9"/>
    <w:rsid w:val="00E6092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nfasis">
    <w:name w:val="Emphasis"/>
    <w:basedOn w:val="Fuentedeprrafopredeter"/>
    <w:uiPriority w:val="20"/>
    <w:qFormat/>
    <w:rsid w:val="00E60923"/>
    <w:rPr>
      <w:i/>
      <w:iCs/>
    </w:rPr>
  </w:style>
  <w:style w:type="table" w:styleId="Tablaconcuadrcula">
    <w:name w:val="Table Grid"/>
    <w:basedOn w:val="Tablanormal"/>
    <w:uiPriority w:val="59"/>
    <w:rsid w:val="00B86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petitbleu">
    <w:name w:val="txtpetitbleu"/>
    <w:basedOn w:val="Fuentedeprrafopredeter"/>
    <w:rsid w:val="00D6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google.com.co/url?sa=t&amp;rct=j&amp;q=rtog&amp;source=web&amp;cd=8&amp;ved=0CFgQFjAH&amp;url=http%3A%2F%2Fwww.acr.org%2Fsecondarymainmenucategories%2Fclinicalresearch%2Fradiationtherapyoncologygrouprtog.aspx&amp;ei=FYFAT77BL5KutweZ2fXhBQ&amp;usg=AFQjCNHejCHDRkvk8kKLqPr-M4JqUM3jd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cbtrus.org/2011-NPCR-SEER/WEB-0407-Report-3-3-2011.pdf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cancer.gov.co/documentos/Anuario%20Estaditico/2008/Anuario2008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ervices.hon.ch/cgi-bin/HONselect_sp?browse+E01.370.350" TargetMode="Externa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23" Type="http://schemas.openxmlformats.org/officeDocument/2006/relationships/hyperlink" Target="http://neurocirugiajaveriana.blogspot.com/2006/02/tumores-gliales.html" TargetMode="External"/><Relationship Id="rId10" Type="http://schemas.openxmlformats.org/officeDocument/2006/relationships/hyperlink" Target="http://services.hon.ch/cgi-bin/HONselect_sp?browse+C04.588.614.250.195" TargetMode="External"/><Relationship Id="rId19" Type="http://schemas.openxmlformats.org/officeDocument/2006/relationships/hyperlink" Target="http://www.abta.org/sitefiles/pdflibrary/ABTA-FactsandStatistics2011-FINAL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yperlink" Target="http://www.cancer.gov/espanol/pdq/tratamiento/cerebralesadultos/HealthProfessional/page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Medica Neurocirujana Universidad El bosque, Fundación Santa Fe de Bogotá, Miembro Asociación Colombiana de Neurocirugía, Miembro De la Federación mundial de Neurocirugía.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CCF893-522F-4F98-9635-7F76A8D1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17</Pages>
  <Words>4339</Words>
  <Characters>23865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 Johana Erazo</dc:creator>
  <cp:lastModifiedBy>..Cathe26r..</cp:lastModifiedBy>
  <cp:revision>12</cp:revision>
  <dcterms:created xsi:type="dcterms:W3CDTF">2012-11-15T02:57:00Z</dcterms:created>
  <dcterms:modified xsi:type="dcterms:W3CDTF">2012-11-18T06:03:00Z</dcterms:modified>
</cp:coreProperties>
</file>